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type w:val="continuous"/>
          <w:pgSz w:w="12240" w:h="15840"/>
          <w:pgMar w:top="360" w:right="1080" w:bottom="1080" w:left="1080" w:header="720" w:footer="720" w:gutter="0"/>
          <w:cols w:space="720"/>
          <w:docGrid w:linePitch="360"/>
        </w:sectPr>
      </w:pPr>
    </w:p>
    <w:p w:rsidR="00191060" w:rsidRPr="00902A96" w:rsidRDefault="005E1135" w:rsidP="00E7243F">
      <w:pPr>
        <w:pStyle w:val="Heading2"/>
        <w:rPr>
          <w:rFonts w:asciiTheme="minorHAnsi" w:hAnsiTheme="minorHAnsi" w:cstheme="minorHAnsi"/>
          <w:szCs w:val="22"/>
        </w:rPr>
      </w:pPr>
      <w:r>
        <w:rPr>
          <w:rFonts w:asciiTheme="minorHAnsi" w:hAnsiTheme="minorHAnsi" w:cstheme="minorHAnsi"/>
          <w:szCs w:val="22"/>
        </w:rPr>
        <w:lastRenderedPageBreak/>
        <w:t>January 9, 2015</w:t>
      </w:r>
    </w:p>
    <w:p w:rsidR="00191060" w:rsidRPr="003E4595" w:rsidRDefault="00B46611" w:rsidP="00E7243F">
      <w:pPr>
        <w:pStyle w:val="Heading2"/>
        <w:rPr>
          <w:rFonts w:asciiTheme="minorHAnsi" w:hAnsiTheme="minorHAnsi" w:cstheme="minorHAnsi"/>
          <w:szCs w:val="22"/>
        </w:rPr>
      </w:pPr>
      <w:r>
        <w:rPr>
          <w:rFonts w:asciiTheme="minorHAnsi" w:hAnsiTheme="minorHAnsi" w:cstheme="minorHAnsi"/>
          <w:szCs w:val="22"/>
        </w:rPr>
        <w:t>1:30</w:t>
      </w:r>
      <w:r w:rsidR="00BD2FFD">
        <w:rPr>
          <w:rFonts w:asciiTheme="minorHAnsi" w:hAnsiTheme="minorHAnsi" w:cstheme="minorHAnsi"/>
          <w:szCs w:val="22"/>
        </w:rPr>
        <w:t xml:space="preserve"> - </w:t>
      </w:r>
      <w:r>
        <w:rPr>
          <w:rFonts w:asciiTheme="minorHAnsi" w:hAnsiTheme="minorHAnsi" w:cstheme="minorHAnsi"/>
          <w:szCs w:val="22"/>
        </w:rPr>
        <w:t>3:00</w:t>
      </w:r>
      <w:r w:rsidR="00BD2FFD">
        <w:rPr>
          <w:rFonts w:asciiTheme="minorHAnsi" w:hAnsiTheme="minorHAnsi" w:cstheme="minorHAnsi"/>
          <w:szCs w:val="22"/>
        </w:rPr>
        <w:t xml:space="preserve"> p.m.</w:t>
      </w:r>
      <w:r w:rsidR="00BD2FFD">
        <w:rPr>
          <w:rFonts w:asciiTheme="minorHAnsi" w:hAnsiTheme="minorHAnsi" w:cstheme="minorHAnsi"/>
          <w:szCs w:val="22"/>
        </w:rPr>
        <w:tab/>
        <w:t xml:space="preserve"> CST</w:t>
      </w:r>
    </w:p>
    <w:p w:rsidR="00191060" w:rsidRPr="003E4595" w:rsidRDefault="00191060" w:rsidP="00B04E11">
      <w:pPr>
        <w:ind w:left="2160"/>
        <w:rPr>
          <w:rFonts w:asciiTheme="minorHAnsi" w:hAnsiTheme="minorHAnsi" w:cstheme="minorHAnsi"/>
          <w:b/>
          <w:sz w:val="22"/>
          <w:szCs w:val="22"/>
        </w:rPr>
      </w:pPr>
      <w:r w:rsidRPr="003E4595">
        <w:rPr>
          <w:rFonts w:asciiTheme="minorHAnsi" w:hAnsiTheme="minorHAnsi" w:cstheme="minorHAnsi"/>
          <w:b/>
          <w:sz w:val="22"/>
          <w:szCs w:val="22"/>
        </w:rPr>
        <w:lastRenderedPageBreak/>
        <w:t>Call-in:  877-226-9790</w:t>
      </w:r>
    </w:p>
    <w:p w:rsidR="00191060" w:rsidRPr="003E4595" w:rsidRDefault="00191060" w:rsidP="0039329A">
      <w:pPr>
        <w:ind w:left="2160"/>
        <w:rPr>
          <w:rFonts w:asciiTheme="minorHAnsi" w:hAnsiTheme="minorHAnsi" w:cstheme="minorHAnsi"/>
          <w:b/>
          <w:sz w:val="22"/>
          <w:szCs w:val="22"/>
        </w:rPr>
      </w:pPr>
      <w:r w:rsidRPr="003E4595">
        <w:rPr>
          <w:rFonts w:asciiTheme="minorHAnsi" w:hAnsiTheme="minorHAnsi" w:cstheme="minorHAnsi"/>
          <w:b/>
          <w:sz w:val="22"/>
          <w:szCs w:val="22"/>
        </w:rPr>
        <w:t>Access Code:  3702236</w:t>
      </w:r>
    </w:p>
    <w:p w:rsidR="00191060" w:rsidRPr="003E4595" w:rsidRDefault="00191060" w:rsidP="0039329A">
      <w:pPr>
        <w:ind w:left="2160"/>
        <w:rPr>
          <w:rFonts w:asciiTheme="minorHAnsi" w:hAnsiTheme="minorHAnsi" w:cstheme="minorHAnsi"/>
          <w:b/>
          <w:sz w:val="22"/>
          <w:szCs w:val="22"/>
        </w:rPr>
        <w:sectPr w:rsidR="00191060"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B4CF2" w:rsidRDefault="004B4CF2" w:rsidP="004B4CF2">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 xml:space="preserve">Thank you for all of your continued work! </w:t>
            </w:r>
          </w:p>
          <w:p w:rsidR="00B66D63" w:rsidRDefault="001B1790" w:rsidP="00EF26B9">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HHSC sent a message on Wednesday that the CMS letter to lift the UC deferral has been received.</w:t>
            </w:r>
          </w:p>
          <w:p w:rsidR="006404C2" w:rsidRPr="004B4CF2" w:rsidRDefault="006404C2" w:rsidP="006404C2">
            <w:pPr>
              <w:pStyle w:val="ListParagraph"/>
              <w:rPr>
                <w:rFonts w:asciiTheme="minorHAnsi" w:hAnsiTheme="minorHAnsi" w:cstheme="minorHAnsi"/>
                <w:sz w:val="22"/>
                <w:szCs w:val="22"/>
              </w:rPr>
            </w:pPr>
          </w:p>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1B1790" w:rsidRPr="001B1790" w:rsidRDefault="001B1790" w:rsidP="001B1790">
            <w:pPr>
              <w:rPr>
                <w:rFonts w:asciiTheme="minorHAnsi" w:hAnsiTheme="minorHAnsi" w:cstheme="minorHAnsi"/>
                <w:b/>
                <w:sz w:val="22"/>
                <w:szCs w:val="22"/>
              </w:rPr>
            </w:pPr>
            <w:r w:rsidRPr="001B1790">
              <w:rPr>
                <w:rFonts w:asciiTheme="minorHAnsi" w:hAnsiTheme="minorHAnsi" w:cstheme="minorHAnsi"/>
                <w:b/>
                <w:sz w:val="22"/>
                <w:szCs w:val="22"/>
              </w:rPr>
              <w:t>October Reporting and Review</w:t>
            </w:r>
          </w:p>
          <w:p w:rsidR="001B1790" w:rsidRPr="00E024AC" w:rsidRDefault="001B1790" w:rsidP="001B1790">
            <w:pPr>
              <w:pStyle w:val="ListParagraph"/>
              <w:numPr>
                <w:ilvl w:val="0"/>
                <w:numId w:val="47"/>
              </w:numPr>
              <w:rPr>
                <w:rFonts w:asciiTheme="minorHAnsi" w:hAnsiTheme="minorHAnsi" w:cstheme="minorHAnsi"/>
                <w:b/>
                <w:sz w:val="22"/>
                <w:szCs w:val="22"/>
              </w:rPr>
            </w:pPr>
            <w:r>
              <w:rPr>
                <w:rFonts w:asciiTheme="minorHAnsi" w:hAnsiTheme="minorHAnsi" w:cstheme="minorHAnsi"/>
                <w:sz w:val="22"/>
                <w:szCs w:val="22"/>
              </w:rPr>
              <w:t>The IGT has been collected</w:t>
            </w:r>
            <w:r w:rsidR="00744946">
              <w:rPr>
                <w:rFonts w:asciiTheme="minorHAnsi" w:hAnsiTheme="minorHAnsi" w:cstheme="minorHAnsi"/>
                <w:sz w:val="22"/>
                <w:szCs w:val="22"/>
              </w:rPr>
              <w:t>.</w:t>
            </w:r>
          </w:p>
          <w:p w:rsidR="00E024AC" w:rsidRPr="001B1790" w:rsidRDefault="00E024AC" w:rsidP="001B1790">
            <w:pPr>
              <w:pStyle w:val="ListParagraph"/>
              <w:numPr>
                <w:ilvl w:val="0"/>
                <w:numId w:val="47"/>
              </w:numPr>
              <w:rPr>
                <w:rFonts w:asciiTheme="minorHAnsi" w:hAnsiTheme="minorHAnsi" w:cstheme="minorHAnsi"/>
                <w:b/>
                <w:sz w:val="22"/>
                <w:szCs w:val="22"/>
              </w:rPr>
            </w:pPr>
            <w:r>
              <w:rPr>
                <w:rFonts w:asciiTheme="minorHAnsi" w:hAnsiTheme="minorHAnsi" w:cstheme="minorHAnsi"/>
                <w:sz w:val="22"/>
                <w:szCs w:val="22"/>
              </w:rPr>
              <w:t>Estimated payment for October reporting is $1.76 billion all funds.</w:t>
            </w:r>
          </w:p>
          <w:p w:rsidR="001B1790" w:rsidRDefault="001B1790" w:rsidP="001B1790">
            <w:pPr>
              <w:pStyle w:val="ListParagraph"/>
              <w:numPr>
                <w:ilvl w:val="0"/>
                <w:numId w:val="46"/>
              </w:numPr>
              <w:rPr>
                <w:rFonts w:asciiTheme="minorHAnsi" w:hAnsiTheme="minorHAnsi" w:cstheme="minorHAnsi"/>
                <w:sz w:val="22"/>
                <w:szCs w:val="22"/>
              </w:rPr>
            </w:pPr>
            <w:r w:rsidRPr="001B1790">
              <w:rPr>
                <w:rFonts w:asciiTheme="minorHAnsi" w:hAnsiTheme="minorHAnsi" w:cstheme="minorHAnsi"/>
                <w:sz w:val="22"/>
                <w:szCs w:val="22"/>
              </w:rPr>
              <w:t>For metrics marked "Need More Information," providers will have until 11:59 p.m. on Friday, January 16, to submit additional information using the Online Reporting System.  HHSC included additional instructions with the summary information sent out on Dec. 10.</w:t>
            </w:r>
            <w:r w:rsidR="008E1382">
              <w:rPr>
                <w:rFonts w:asciiTheme="minorHAnsi" w:hAnsiTheme="minorHAnsi" w:cstheme="minorHAnsi"/>
                <w:sz w:val="22"/>
                <w:szCs w:val="22"/>
              </w:rPr>
              <w:t xml:space="preserve"> Providers should enter additional comments as "NMI Update" </w:t>
            </w:r>
            <w:r w:rsidR="008E1382">
              <w:rPr>
                <w:rFonts w:asciiTheme="minorHAnsi" w:hAnsiTheme="minorHAnsi" w:cstheme="minorHAnsi"/>
                <w:sz w:val="22"/>
                <w:szCs w:val="22"/>
              </w:rPr>
              <w:t>in the Metric Progress Update field</w:t>
            </w:r>
            <w:r w:rsidR="008E1382">
              <w:rPr>
                <w:rFonts w:asciiTheme="minorHAnsi" w:hAnsiTheme="minorHAnsi" w:cstheme="minorHAnsi"/>
                <w:sz w:val="22"/>
                <w:szCs w:val="22"/>
              </w:rPr>
              <w:t>. Previous progress update information should not be deleted or changed.</w:t>
            </w:r>
          </w:p>
          <w:p w:rsidR="008E1382" w:rsidRPr="001B1790" w:rsidRDefault="008E1382" w:rsidP="001B1790">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Please let providers know that questions</w:t>
            </w:r>
            <w:r w:rsidR="00AB504D">
              <w:rPr>
                <w:rFonts w:asciiTheme="minorHAnsi" w:hAnsiTheme="minorHAnsi" w:cstheme="minorHAnsi"/>
                <w:sz w:val="22"/>
                <w:szCs w:val="22"/>
              </w:rPr>
              <w:t xml:space="preserve"> sent in</w:t>
            </w:r>
            <w:r>
              <w:rPr>
                <w:rFonts w:asciiTheme="minorHAnsi" w:hAnsiTheme="minorHAnsi" w:cstheme="minorHAnsi"/>
                <w:sz w:val="22"/>
                <w:szCs w:val="22"/>
              </w:rPr>
              <w:t xml:space="preserve"> to the waiver mailbox about reporting should be specific, </w:t>
            </w:r>
            <w:r w:rsidR="00AB504D">
              <w:rPr>
                <w:rFonts w:asciiTheme="minorHAnsi" w:hAnsiTheme="minorHAnsi" w:cstheme="minorHAnsi"/>
                <w:sz w:val="22"/>
                <w:szCs w:val="22"/>
              </w:rPr>
              <w:t>and contain the</w:t>
            </w:r>
            <w:r>
              <w:rPr>
                <w:rFonts w:asciiTheme="minorHAnsi" w:hAnsiTheme="minorHAnsi" w:cstheme="minorHAnsi"/>
                <w:sz w:val="22"/>
                <w:szCs w:val="22"/>
              </w:rPr>
              <w:t xml:space="preserve"> RHP#, provider name, TPI</w:t>
            </w:r>
            <w:r w:rsidR="00AB504D">
              <w:rPr>
                <w:rFonts w:asciiTheme="minorHAnsi" w:hAnsiTheme="minorHAnsi" w:cstheme="minorHAnsi"/>
                <w:sz w:val="22"/>
                <w:szCs w:val="22"/>
              </w:rPr>
              <w:t>#</w:t>
            </w:r>
            <w:r>
              <w:rPr>
                <w:rFonts w:asciiTheme="minorHAnsi" w:hAnsiTheme="minorHAnsi" w:cstheme="minorHAnsi"/>
                <w:sz w:val="22"/>
                <w:szCs w:val="22"/>
              </w:rPr>
              <w:t xml:space="preserve">, </w:t>
            </w:r>
            <w:r w:rsidR="00AB504D">
              <w:rPr>
                <w:rFonts w:asciiTheme="minorHAnsi" w:hAnsiTheme="minorHAnsi" w:cstheme="minorHAnsi"/>
                <w:sz w:val="22"/>
                <w:szCs w:val="22"/>
              </w:rPr>
              <w:t>milestone/</w:t>
            </w:r>
            <w:r>
              <w:rPr>
                <w:rFonts w:asciiTheme="minorHAnsi" w:hAnsiTheme="minorHAnsi" w:cstheme="minorHAnsi"/>
                <w:sz w:val="22"/>
                <w:szCs w:val="22"/>
              </w:rPr>
              <w:t xml:space="preserve">metric #, etc., along with a </w:t>
            </w:r>
            <w:r w:rsidR="00AB504D">
              <w:rPr>
                <w:rFonts w:asciiTheme="minorHAnsi" w:hAnsiTheme="minorHAnsi" w:cstheme="minorHAnsi"/>
                <w:sz w:val="22"/>
                <w:szCs w:val="22"/>
              </w:rPr>
              <w:t xml:space="preserve">clear description of the issue.  This will ensure that the question will be routed more efficiently to the appropriate staff with a quicker resolution of the issue. </w:t>
            </w:r>
          </w:p>
          <w:p w:rsidR="001B1790" w:rsidRPr="001B1790" w:rsidRDefault="001B1790" w:rsidP="001B1790">
            <w:pPr>
              <w:pStyle w:val="ListParagraph"/>
              <w:numPr>
                <w:ilvl w:val="0"/>
                <w:numId w:val="46"/>
              </w:numPr>
              <w:rPr>
                <w:rFonts w:asciiTheme="minorHAnsi" w:hAnsiTheme="minorHAnsi" w:cstheme="minorHAnsi"/>
                <w:sz w:val="22"/>
                <w:szCs w:val="22"/>
              </w:rPr>
            </w:pPr>
            <w:r w:rsidRPr="001B1790">
              <w:rPr>
                <w:rFonts w:asciiTheme="minorHAnsi" w:hAnsiTheme="minorHAnsi" w:cstheme="minorHAnsi"/>
                <w:sz w:val="22"/>
                <w:szCs w:val="22"/>
              </w:rPr>
              <w:t xml:space="preserve">For metrics that were approved in the current round, or approved but unpaid in previous rounds, payments (contingent on IGT) will occur </w:t>
            </w:r>
            <w:r w:rsidR="00032865">
              <w:rPr>
                <w:rFonts w:asciiTheme="minorHAnsi" w:hAnsiTheme="minorHAnsi" w:cstheme="minorHAnsi"/>
                <w:sz w:val="22"/>
                <w:szCs w:val="22"/>
              </w:rPr>
              <w:t>by</w:t>
            </w:r>
            <w:r w:rsidRPr="001B1790">
              <w:rPr>
                <w:rFonts w:asciiTheme="minorHAnsi" w:hAnsiTheme="minorHAnsi" w:cstheme="minorHAnsi"/>
                <w:sz w:val="22"/>
                <w:szCs w:val="22"/>
              </w:rPr>
              <w:t xml:space="preserve"> January 30. </w:t>
            </w:r>
          </w:p>
          <w:p w:rsidR="001B1790" w:rsidRPr="00032865" w:rsidRDefault="001B1790" w:rsidP="004B4CF2">
            <w:pPr>
              <w:pStyle w:val="ListParagraph"/>
              <w:numPr>
                <w:ilvl w:val="0"/>
                <w:numId w:val="46"/>
              </w:numPr>
              <w:rPr>
                <w:rFonts w:asciiTheme="minorHAnsi" w:hAnsiTheme="minorHAnsi" w:cstheme="minorHAnsi"/>
                <w:sz w:val="22"/>
                <w:szCs w:val="22"/>
              </w:rPr>
            </w:pPr>
            <w:r w:rsidRPr="00032865">
              <w:rPr>
                <w:rFonts w:asciiTheme="minorHAnsi" w:hAnsiTheme="minorHAnsi" w:cstheme="minorHAnsi"/>
                <w:sz w:val="22"/>
                <w:szCs w:val="22"/>
              </w:rPr>
              <w:t>HHSC staff is in the process of reviewing Provisionally Approved metrics</w:t>
            </w:r>
            <w:r w:rsidR="00032865" w:rsidRPr="00032865">
              <w:rPr>
                <w:rFonts w:asciiTheme="minorHAnsi" w:hAnsiTheme="minorHAnsi" w:cstheme="minorHAnsi"/>
                <w:sz w:val="22"/>
                <w:szCs w:val="22"/>
              </w:rPr>
              <w:t xml:space="preserve">.  For Provisionally Approved metrics that need more information, HHSC will request additional information in mid-February </w:t>
            </w:r>
            <w:r w:rsidR="00032865">
              <w:rPr>
                <w:rFonts w:asciiTheme="minorHAnsi" w:hAnsiTheme="minorHAnsi" w:cstheme="minorHAnsi"/>
                <w:sz w:val="22"/>
                <w:szCs w:val="22"/>
              </w:rPr>
              <w:t xml:space="preserve">(target date is Feb. 16) </w:t>
            </w:r>
            <w:r w:rsidR="00032865" w:rsidRPr="00032865">
              <w:rPr>
                <w:rFonts w:asciiTheme="minorHAnsi" w:hAnsiTheme="minorHAnsi" w:cstheme="minorHAnsi"/>
                <w:sz w:val="22"/>
                <w:szCs w:val="22"/>
              </w:rPr>
              <w:t>and ask that the information be provided</w:t>
            </w:r>
            <w:r w:rsidR="00032865">
              <w:rPr>
                <w:rFonts w:asciiTheme="minorHAnsi" w:hAnsiTheme="minorHAnsi" w:cstheme="minorHAnsi"/>
                <w:sz w:val="22"/>
                <w:szCs w:val="22"/>
              </w:rPr>
              <w:t xml:space="preserve"> by early March (target date is March 6).</w:t>
            </w:r>
          </w:p>
          <w:p w:rsidR="001B1790" w:rsidRDefault="001B1790" w:rsidP="004B4CF2">
            <w:pPr>
              <w:rPr>
                <w:rFonts w:asciiTheme="minorHAnsi" w:hAnsiTheme="minorHAnsi" w:cstheme="minorHAnsi"/>
                <w:b/>
                <w:sz w:val="22"/>
                <w:szCs w:val="22"/>
              </w:rPr>
            </w:pPr>
          </w:p>
          <w:p w:rsidR="004B4CF2" w:rsidRPr="008304EC" w:rsidRDefault="004B4CF2" w:rsidP="004B4CF2">
            <w:pPr>
              <w:rPr>
                <w:rFonts w:asciiTheme="minorHAnsi" w:hAnsiTheme="minorHAnsi" w:cstheme="minorHAnsi"/>
                <w:b/>
                <w:sz w:val="22"/>
                <w:szCs w:val="22"/>
              </w:rPr>
            </w:pPr>
            <w:r w:rsidRPr="008304EC">
              <w:rPr>
                <w:rFonts w:asciiTheme="minorHAnsi" w:hAnsiTheme="minorHAnsi" w:cstheme="minorHAnsi"/>
                <w:b/>
                <w:sz w:val="22"/>
                <w:szCs w:val="22"/>
              </w:rPr>
              <w:t xml:space="preserve">Category 3 </w:t>
            </w:r>
          </w:p>
          <w:p w:rsidR="00E31DAE" w:rsidRPr="008304EC" w:rsidRDefault="00E31DAE" w:rsidP="000061CC">
            <w:pPr>
              <w:pStyle w:val="ListParagraph"/>
              <w:numPr>
                <w:ilvl w:val="0"/>
                <w:numId w:val="22"/>
              </w:numPr>
              <w:rPr>
                <w:rFonts w:asciiTheme="minorHAnsi" w:hAnsiTheme="minorHAnsi" w:cstheme="minorHAnsi"/>
                <w:sz w:val="22"/>
                <w:szCs w:val="22"/>
              </w:rPr>
            </w:pPr>
            <w:r w:rsidRPr="008304EC">
              <w:rPr>
                <w:rFonts w:asciiTheme="minorHAnsi" w:hAnsiTheme="minorHAnsi" w:cstheme="minorHAnsi"/>
                <w:sz w:val="22"/>
                <w:szCs w:val="22"/>
              </w:rPr>
              <w:t xml:space="preserve">HHSC </w:t>
            </w:r>
            <w:r w:rsidR="00FA7534" w:rsidRPr="008304EC">
              <w:rPr>
                <w:rFonts w:asciiTheme="minorHAnsi" w:hAnsiTheme="minorHAnsi" w:cstheme="minorHAnsi"/>
                <w:sz w:val="22"/>
                <w:szCs w:val="22"/>
              </w:rPr>
              <w:t>is</w:t>
            </w:r>
            <w:r w:rsidRPr="008304EC">
              <w:rPr>
                <w:rFonts w:asciiTheme="minorHAnsi" w:hAnsiTheme="minorHAnsi" w:cstheme="minorHAnsi"/>
                <w:sz w:val="22"/>
                <w:szCs w:val="22"/>
              </w:rPr>
              <w:t xml:space="preserve"> reviewing baseline data submitted during the October reporting period and anticipates this process will require a couple of months to complete (target - end of February). During this process HHSC will be reviewing and working with providers as needed </w:t>
            </w:r>
            <w:r w:rsidR="00CA4769" w:rsidRPr="008304EC">
              <w:rPr>
                <w:rFonts w:asciiTheme="minorHAnsi" w:hAnsiTheme="minorHAnsi" w:cstheme="minorHAnsi"/>
                <w:sz w:val="22"/>
                <w:szCs w:val="22"/>
              </w:rPr>
              <w:t>who a</w:t>
            </w:r>
            <w:r w:rsidRPr="008304EC">
              <w:rPr>
                <w:rFonts w:asciiTheme="minorHAnsi" w:hAnsiTheme="minorHAnsi" w:cstheme="minorHAnsi"/>
                <w:sz w:val="22"/>
                <w:szCs w:val="22"/>
              </w:rPr>
              <w:t xml:space="preserve">) submitted requests for </w:t>
            </w:r>
            <w:r w:rsidR="00CA4769" w:rsidRPr="008304EC">
              <w:rPr>
                <w:rFonts w:asciiTheme="minorHAnsi" w:hAnsiTheme="minorHAnsi" w:cstheme="minorHAnsi"/>
                <w:sz w:val="22"/>
                <w:szCs w:val="22"/>
              </w:rPr>
              <w:t>alternate achievement levels, b</w:t>
            </w:r>
            <w:r w:rsidRPr="008304EC">
              <w:rPr>
                <w:rFonts w:asciiTheme="minorHAnsi" w:hAnsiTheme="minorHAnsi" w:cstheme="minorHAnsi"/>
                <w:sz w:val="22"/>
                <w:szCs w:val="22"/>
              </w:rPr>
              <w:t>) report</w:t>
            </w:r>
            <w:r w:rsidR="00744946">
              <w:rPr>
                <w:rFonts w:asciiTheme="minorHAnsi" w:hAnsiTheme="minorHAnsi" w:cstheme="minorHAnsi"/>
                <w:sz w:val="22"/>
                <w:szCs w:val="22"/>
              </w:rPr>
              <w:t xml:space="preserve">ed </w:t>
            </w:r>
            <w:r w:rsidR="00CA4769" w:rsidRPr="008304EC">
              <w:rPr>
                <w:rFonts w:asciiTheme="minorHAnsi" w:hAnsiTheme="minorHAnsi" w:cstheme="minorHAnsi"/>
                <w:sz w:val="22"/>
                <w:szCs w:val="22"/>
              </w:rPr>
              <w:t>low volume denominators, c</w:t>
            </w:r>
            <w:r w:rsidRPr="008304EC">
              <w:rPr>
                <w:rFonts w:asciiTheme="minorHAnsi" w:hAnsiTheme="minorHAnsi" w:cstheme="minorHAnsi"/>
                <w:sz w:val="22"/>
                <w:szCs w:val="22"/>
              </w:rPr>
              <w:t>) baseline performance is significantly low</w:t>
            </w:r>
            <w:r w:rsidR="00CA4769" w:rsidRPr="008304EC">
              <w:rPr>
                <w:rFonts w:asciiTheme="minorHAnsi" w:hAnsiTheme="minorHAnsi" w:cstheme="minorHAnsi"/>
                <w:sz w:val="22"/>
                <w:szCs w:val="22"/>
              </w:rPr>
              <w:t>er or higher than benchmarks, d</w:t>
            </w:r>
            <w:r w:rsidRPr="008304EC">
              <w:rPr>
                <w:rFonts w:asciiTheme="minorHAnsi" w:hAnsiTheme="minorHAnsi" w:cstheme="minorHAnsi"/>
                <w:sz w:val="22"/>
                <w:szCs w:val="22"/>
              </w:rPr>
              <w:t>) did not fully submit the required baseline data or whose baseline templa</w:t>
            </w:r>
            <w:r w:rsidR="00CA4769" w:rsidRPr="008304EC">
              <w:rPr>
                <w:rFonts w:asciiTheme="minorHAnsi" w:hAnsiTheme="minorHAnsi" w:cstheme="minorHAnsi"/>
                <w:sz w:val="22"/>
                <w:szCs w:val="22"/>
              </w:rPr>
              <w:t>tes contain errors and e</w:t>
            </w:r>
            <w:r w:rsidRPr="008304EC">
              <w:rPr>
                <w:rFonts w:asciiTheme="minorHAnsi" w:hAnsiTheme="minorHAnsi" w:cstheme="minorHAnsi"/>
                <w:sz w:val="22"/>
                <w:szCs w:val="22"/>
              </w:rPr>
              <w:t xml:space="preserve">) did not submit the survey administration form for tool/survey based outcomes in ODs 6, 10 or 11.  This process will commence with HHSC confirming </w:t>
            </w:r>
            <w:r w:rsidR="000061CC" w:rsidRPr="008304EC">
              <w:rPr>
                <w:rFonts w:asciiTheme="minorHAnsi" w:hAnsiTheme="minorHAnsi" w:cstheme="minorHAnsi"/>
                <w:sz w:val="22"/>
                <w:szCs w:val="22"/>
              </w:rPr>
              <w:t xml:space="preserve">with providers </w:t>
            </w:r>
            <w:r w:rsidRPr="008304EC">
              <w:rPr>
                <w:rFonts w:asciiTheme="minorHAnsi" w:hAnsiTheme="minorHAnsi" w:cstheme="minorHAnsi"/>
                <w:sz w:val="22"/>
                <w:szCs w:val="22"/>
              </w:rPr>
              <w:t xml:space="preserve">DY4 and DY5 performance goals for P4P outcomes. </w:t>
            </w:r>
          </w:p>
          <w:p w:rsidR="002B323B" w:rsidRPr="008304EC" w:rsidRDefault="00E31DAE" w:rsidP="002B323B">
            <w:pPr>
              <w:pStyle w:val="ListParagraph"/>
              <w:numPr>
                <w:ilvl w:val="0"/>
                <w:numId w:val="22"/>
              </w:numPr>
              <w:rPr>
                <w:rFonts w:asciiTheme="minorHAnsi" w:hAnsiTheme="minorHAnsi" w:cstheme="minorHAnsi"/>
                <w:b/>
                <w:sz w:val="22"/>
                <w:szCs w:val="22"/>
              </w:rPr>
            </w:pPr>
            <w:r w:rsidRPr="008304EC">
              <w:rPr>
                <w:rFonts w:asciiTheme="minorHAnsi" w:hAnsiTheme="minorHAnsi" w:cstheme="minorHAnsi"/>
                <w:sz w:val="22"/>
                <w:szCs w:val="22"/>
              </w:rPr>
              <w:t xml:space="preserve">We have received several questions about providers that need to 'true' up baseline rates. </w:t>
            </w:r>
            <w:r w:rsidR="00FB7DD2" w:rsidRPr="008304EC">
              <w:rPr>
                <w:rFonts w:asciiTheme="minorHAnsi" w:hAnsiTheme="minorHAnsi" w:cstheme="minorHAnsi"/>
                <w:sz w:val="22"/>
                <w:szCs w:val="22"/>
              </w:rPr>
              <w:t xml:space="preserve"> For those providers </w:t>
            </w:r>
            <w:r w:rsidR="00DD0A50" w:rsidRPr="008304EC">
              <w:rPr>
                <w:rFonts w:asciiTheme="minorHAnsi" w:hAnsiTheme="minorHAnsi" w:cstheme="minorHAnsi"/>
                <w:sz w:val="22"/>
                <w:szCs w:val="22"/>
              </w:rPr>
              <w:t>who</w:t>
            </w:r>
            <w:r w:rsidR="00FB7DD2" w:rsidRPr="008304EC">
              <w:rPr>
                <w:rFonts w:asciiTheme="minorHAnsi" w:hAnsiTheme="minorHAnsi" w:cstheme="minorHAnsi"/>
                <w:sz w:val="22"/>
                <w:szCs w:val="22"/>
              </w:rPr>
              <w:t xml:space="preserve"> have recognized errors in baseline data submitted in October, please send an email to the waiver inbox with subject line- "Updated baseline performance" and include an updated baseline template with the corrected data.  In addition, providers should include in the email detail around how the error was recognized and what steps were taken to identify the correct numerator and denominator.  Please be as specific as possible.  HHSC will review these updates and work with providers through the baseline review process if there is any additional information needed.   To be clear, updates to baseline performance will not impact achievement of the baseline reporting milestone if achieved in October 2014.  More, this is an opportunity for providers to ensure that DY4/DY5 goals </w:t>
            </w:r>
            <w:r w:rsidR="000061CC" w:rsidRPr="008304EC">
              <w:rPr>
                <w:rFonts w:asciiTheme="minorHAnsi" w:hAnsiTheme="minorHAnsi" w:cstheme="minorHAnsi"/>
                <w:sz w:val="22"/>
                <w:szCs w:val="22"/>
              </w:rPr>
              <w:t xml:space="preserve">are established from an accurate baseline.   </w:t>
            </w:r>
            <w:r w:rsidR="000061CC" w:rsidRPr="008304EC">
              <w:rPr>
                <w:rFonts w:asciiTheme="minorHAnsi" w:hAnsiTheme="minorHAnsi" w:cstheme="minorHAnsi"/>
                <w:b/>
                <w:sz w:val="22"/>
                <w:szCs w:val="22"/>
              </w:rPr>
              <w:t>Any provider initiated requests to 'true-up' baseline data must be submitted to the waiver inbox by January 15</w:t>
            </w:r>
            <w:r w:rsidR="000061CC" w:rsidRPr="008304EC">
              <w:rPr>
                <w:rFonts w:asciiTheme="minorHAnsi" w:hAnsiTheme="minorHAnsi" w:cstheme="minorHAnsi"/>
                <w:b/>
                <w:sz w:val="22"/>
                <w:szCs w:val="22"/>
                <w:vertAlign w:val="superscript"/>
              </w:rPr>
              <w:t>th</w:t>
            </w:r>
            <w:r w:rsidR="000061CC" w:rsidRPr="008304EC">
              <w:rPr>
                <w:rFonts w:asciiTheme="minorHAnsi" w:hAnsiTheme="minorHAnsi" w:cstheme="minorHAnsi"/>
                <w:b/>
                <w:sz w:val="22"/>
                <w:szCs w:val="22"/>
              </w:rPr>
              <w:t xml:space="preserve">, 2015. </w:t>
            </w:r>
          </w:p>
          <w:p w:rsidR="00F65135" w:rsidRPr="005E1135" w:rsidRDefault="00F65135" w:rsidP="00DD0A50">
            <w:pPr>
              <w:rPr>
                <w:rFonts w:asciiTheme="minorHAnsi" w:hAnsiTheme="minorHAnsi" w:cstheme="minorHAnsi"/>
                <w:sz w:val="22"/>
                <w:szCs w:val="22"/>
                <w:highlight w:val="yellow"/>
              </w:rPr>
            </w:pP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Category 4 Update</w:t>
            </w:r>
          </w:p>
          <w:p w:rsidR="003B4A54" w:rsidRPr="00D40E7B" w:rsidRDefault="0040735D" w:rsidP="000060E3">
            <w:pPr>
              <w:pStyle w:val="ListParagraph"/>
              <w:numPr>
                <w:ilvl w:val="0"/>
                <w:numId w:val="22"/>
              </w:numPr>
              <w:rPr>
                <w:rFonts w:asciiTheme="minorHAnsi" w:hAnsiTheme="minorHAnsi"/>
                <w:sz w:val="22"/>
                <w:szCs w:val="22"/>
              </w:rPr>
            </w:pPr>
            <w:r w:rsidRPr="00D40E7B">
              <w:rPr>
                <w:rFonts w:asciiTheme="minorHAnsi" w:hAnsiTheme="minorHAnsi"/>
                <w:sz w:val="22"/>
                <w:szCs w:val="22"/>
              </w:rPr>
              <w:t xml:space="preserve">There are some Category 4 reporting questions that are under review by CMS for providers that have requested variances from reporting requirements. In these cases, HHSC has designated Needs More Info until the determination from CMS is received. We will notify providers as soon as </w:t>
            </w:r>
            <w:r w:rsidRPr="00D40E7B">
              <w:rPr>
                <w:rFonts w:asciiTheme="minorHAnsi" w:hAnsiTheme="minorHAnsi"/>
                <w:sz w:val="22"/>
                <w:szCs w:val="22"/>
              </w:rPr>
              <w:lastRenderedPageBreak/>
              <w:t>possible for the CMS determinations in these instances.</w:t>
            </w:r>
            <w:r w:rsidR="00EB783E" w:rsidRPr="00D40E7B">
              <w:rPr>
                <w:rFonts w:asciiTheme="minorHAnsi" w:hAnsiTheme="minorHAnsi"/>
                <w:sz w:val="22"/>
                <w:szCs w:val="22"/>
              </w:rPr>
              <w:t xml:space="preserve"> HHSC has received some feedback from CMS and we are working with them to finalize determinations.</w:t>
            </w:r>
          </w:p>
          <w:p w:rsidR="0040735D" w:rsidRPr="00D40E7B" w:rsidRDefault="0040735D" w:rsidP="000060E3">
            <w:pPr>
              <w:pStyle w:val="ListParagraph"/>
              <w:numPr>
                <w:ilvl w:val="0"/>
                <w:numId w:val="22"/>
              </w:numPr>
              <w:rPr>
                <w:rFonts w:asciiTheme="minorHAnsi" w:hAnsiTheme="minorHAnsi"/>
                <w:sz w:val="22"/>
                <w:szCs w:val="22"/>
              </w:rPr>
            </w:pPr>
            <w:r w:rsidRPr="00D40E7B">
              <w:rPr>
                <w:rFonts w:asciiTheme="minorHAnsi" w:hAnsiTheme="minorHAnsi"/>
                <w:sz w:val="22"/>
                <w:szCs w:val="22"/>
              </w:rPr>
              <w:t xml:space="preserve">Category 4 RHP level information from ICHP on the PPA and PPR reports that were provided for DY </w:t>
            </w:r>
            <w:r w:rsidR="001B1790" w:rsidRPr="00D40E7B">
              <w:rPr>
                <w:rFonts w:asciiTheme="minorHAnsi" w:hAnsiTheme="minorHAnsi"/>
                <w:sz w:val="22"/>
                <w:szCs w:val="22"/>
              </w:rPr>
              <w:t>3 reporting is posted</w:t>
            </w:r>
            <w:r w:rsidRPr="00D40E7B">
              <w:rPr>
                <w:rFonts w:asciiTheme="minorHAnsi" w:hAnsiTheme="minorHAnsi"/>
                <w:sz w:val="22"/>
                <w:szCs w:val="22"/>
              </w:rPr>
              <w:t xml:space="preserve"> on the wai</w:t>
            </w:r>
            <w:r w:rsidR="001B1790" w:rsidRPr="00D40E7B">
              <w:rPr>
                <w:rFonts w:asciiTheme="minorHAnsi" w:hAnsiTheme="minorHAnsi"/>
                <w:sz w:val="22"/>
                <w:szCs w:val="22"/>
              </w:rPr>
              <w:t>ver website</w:t>
            </w:r>
            <w:r w:rsidRPr="00D40E7B">
              <w:rPr>
                <w:rFonts w:asciiTheme="minorHAnsi" w:hAnsiTheme="minorHAnsi"/>
                <w:sz w:val="22"/>
                <w:szCs w:val="22"/>
              </w:rPr>
              <w:t>.</w:t>
            </w:r>
          </w:p>
          <w:p w:rsidR="006404C2" w:rsidRPr="00D40E7B" w:rsidRDefault="006404C2" w:rsidP="004B4CF2">
            <w:pPr>
              <w:rPr>
                <w:rFonts w:asciiTheme="minorHAnsi" w:hAnsiTheme="minorHAnsi"/>
                <w:b/>
                <w:sz w:val="22"/>
                <w:szCs w:val="22"/>
              </w:rPr>
            </w:pP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Change Request Process (Plan Modification Requests and Technical Change Requests)</w:t>
            </w:r>
          </w:p>
          <w:p w:rsidR="004B4CF2" w:rsidRPr="00D40E7B" w:rsidRDefault="00DC661D" w:rsidP="000060E3">
            <w:pPr>
              <w:pStyle w:val="ListParagraph"/>
              <w:numPr>
                <w:ilvl w:val="0"/>
                <w:numId w:val="22"/>
              </w:numPr>
              <w:rPr>
                <w:rFonts w:asciiTheme="minorHAnsi" w:hAnsiTheme="minorHAnsi"/>
                <w:sz w:val="22"/>
                <w:szCs w:val="22"/>
              </w:rPr>
            </w:pPr>
            <w:r w:rsidRPr="00D40E7B">
              <w:rPr>
                <w:rFonts w:asciiTheme="minorHAnsi" w:hAnsiTheme="minorHAnsi"/>
                <w:sz w:val="22"/>
                <w:szCs w:val="22"/>
              </w:rPr>
              <w:t>HHSC is reviewing providers’ responses to change request NMIs and plans to send HHSC’s determinations to anchors/providers in early February.</w:t>
            </w:r>
          </w:p>
          <w:p w:rsidR="004B4CF2" w:rsidRPr="00D40E7B" w:rsidRDefault="004B4CF2" w:rsidP="004B4CF2">
            <w:pPr>
              <w:rPr>
                <w:rFonts w:asciiTheme="minorHAnsi" w:hAnsiTheme="minorHAnsi"/>
                <w:sz w:val="22"/>
                <w:szCs w:val="22"/>
              </w:rPr>
            </w:pPr>
          </w:p>
          <w:p w:rsidR="004B4CF2" w:rsidRPr="00D40E7B" w:rsidRDefault="004B4CF2" w:rsidP="004B4CF2">
            <w:pPr>
              <w:rPr>
                <w:rFonts w:asciiTheme="minorHAnsi" w:hAnsiTheme="minorHAnsi"/>
                <w:b/>
                <w:sz w:val="22"/>
                <w:szCs w:val="22"/>
              </w:rPr>
            </w:pPr>
            <w:r w:rsidRPr="00D40E7B">
              <w:rPr>
                <w:rFonts w:asciiTheme="minorHAnsi" w:hAnsiTheme="minorHAnsi"/>
                <w:b/>
                <w:sz w:val="22"/>
                <w:szCs w:val="22"/>
              </w:rPr>
              <w:t>Anchor Administrative Costs</w:t>
            </w:r>
          </w:p>
          <w:p w:rsidR="004B4CF2" w:rsidRPr="00D40E7B" w:rsidRDefault="00810E85" w:rsidP="00EB0745">
            <w:pPr>
              <w:pStyle w:val="ListParagraph"/>
              <w:numPr>
                <w:ilvl w:val="0"/>
                <w:numId w:val="22"/>
              </w:numPr>
              <w:rPr>
                <w:rFonts w:asciiTheme="minorHAnsi" w:hAnsiTheme="minorHAnsi" w:cstheme="minorHAnsi"/>
                <w:sz w:val="22"/>
                <w:szCs w:val="22"/>
              </w:rPr>
            </w:pPr>
            <w:r w:rsidRPr="00D40E7B">
              <w:rPr>
                <w:rFonts w:asciiTheme="minorHAnsi" w:hAnsiTheme="minorHAnsi" w:cstheme="minorHAnsi"/>
                <w:sz w:val="22"/>
                <w:szCs w:val="22"/>
              </w:rPr>
              <w:t xml:space="preserve">HHSC is reviewing </w:t>
            </w:r>
            <w:r w:rsidR="009463B2" w:rsidRPr="00D40E7B">
              <w:rPr>
                <w:rFonts w:asciiTheme="minorHAnsi" w:hAnsiTheme="minorHAnsi" w:cstheme="minorHAnsi"/>
                <w:sz w:val="22"/>
                <w:szCs w:val="22"/>
              </w:rPr>
              <w:t xml:space="preserve">the additional information that was requested on the </w:t>
            </w:r>
            <w:r w:rsidRPr="00D40E7B">
              <w:rPr>
                <w:rFonts w:asciiTheme="minorHAnsi" w:hAnsiTheme="minorHAnsi" w:cstheme="minorHAnsi"/>
                <w:sz w:val="22"/>
                <w:szCs w:val="22"/>
              </w:rPr>
              <w:t>submissions for admin costs from Anch</w:t>
            </w:r>
            <w:r w:rsidR="001B1790" w:rsidRPr="00D40E7B">
              <w:rPr>
                <w:rFonts w:asciiTheme="minorHAnsi" w:hAnsiTheme="minorHAnsi" w:cstheme="minorHAnsi"/>
                <w:sz w:val="22"/>
                <w:szCs w:val="22"/>
              </w:rPr>
              <w:t>ors</w:t>
            </w:r>
            <w:r w:rsidRPr="00D40E7B">
              <w:rPr>
                <w:rFonts w:asciiTheme="minorHAnsi" w:hAnsiTheme="minorHAnsi" w:cstheme="minorHAnsi"/>
                <w:sz w:val="22"/>
                <w:szCs w:val="22"/>
              </w:rPr>
              <w:t>.</w:t>
            </w:r>
          </w:p>
          <w:p w:rsidR="009463B2" w:rsidRDefault="009463B2" w:rsidP="001B1790">
            <w:pPr>
              <w:tabs>
                <w:tab w:val="left" w:pos="0"/>
              </w:tabs>
              <w:rPr>
                <w:rFonts w:asciiTheme="minorHAnsi" w:hAnsiTheme="minorHAnsi" w:cstheme="minorHAnsi"/>
                <w:b/>
                <w:sz w:val="22"/>
                <w:szCs w:val="22"/>
              </w:rPr>
            </w:pPr>
          </w:p>
          <w:p w:rsidR="001B1790" w:rsidRPr="001B1790" w:rsidRDefault="004B4CF2" w:rsidP="001B1790">
            <w:pPr>
              <w:tabs>
                <w:tab w:val="left" w:pos="0"/>
              </w:tabs>
              <w:rPr>
                <w:rFonts w:asciiTheme="minorHAnsi" w:hAnsiTheme="minorHAnsi" w:cstheme="minorHAnsi"/>
                <w:b/>
                <w:sz w:val="22"/>
                <w:szCs w:val="22"/>
              </w:rPr>
            </w:pPr>
            <w:r w:rsidRPr="00D61CB9">
              <w:rPr>
                <w:rFonts w:asciiTheme="minorHAnsi" w:hAnsiTheme="minorHAnsi" w:cstheme="minorHAnsi"/>
                <w:b/>
                <w:sz w:val="22"/>
                <w:szCs w:val="22"/>
              </w:rPr>
              <w:t>CMS DY2 DSRIP Financial Management Review</w:t>
            </w:r>
          </w:p>
          <w:p w:rsidR="004B4CF2" w:rsidRPr="00D40E7B" w:rsidRDefault="00A6427C" w:rsidP="000060E3">
            <w:pPr>
              <w:pStyle w:val="ListParagraph"/>
              <w:numPr>
                <w:ilvl w:val="0"/>
                <w:numId w:val="22"/>
              </w:numPr>
              <w:rPr>
                <w:rFonts w:asciiTheme="minorHAnsi" w:hAnsiTheme="minorHAnsi" w:cstheme="minorHAnsi"/>
                <w:sz w:val="22"/>
                <w:szCs w:val="22"/>
              </w:rPr>
            </w:pPr>
            <w:r w:rsidRPr="00D40E7B">
              <w:rPr>
                <w:rFonts w:asciiTheme="minorHAnsi" w:hAnsiTheme="minorHAnsi" w:cstheme="minorHAnsi"/>
                <w:sz w:val="22"/>
                <w:szCs w:val="22"/>
              </w:rPr>
              <w:t xml:space="preserve">HHSC </w:t>
            </w:r>
            <w:r w:rsidR="00C216C6" w:rsidRPr="00D40E7B">
              <w:rPr>
                <w:rFonts w:asciiTheme="minorHAnsi" w:hAnsiTheme="minorHAnsi" w:cstheme="minorHAnsi"/>
                <w:sz w:val="22"/>
                <w:szCs w:val="22"/>
              </w:rPr>
              <w:t xml:space="preserve">has not received an update from CMS as to when </w:t>
            </w:r>
            <w:r w:rsidRPr="00D40E7B">
              <w:rPr>
                <w:rFonts w:asciiTheme="minorHAnsi" w:hAnsiTheme="minorHAnsi" w:cstheme="minorHAnsi"/>
                <w:sz w:val="22"/>
                <w:szCs w:val="22"/>
              </w:rPr>
              <w:t xml:space="preserve">we should anticipate receiving the draft report for comment (November </w:t>
            </w:r>
            <w:r w:rsidR="00C216C6" w:rsidRPr="00D40E7B">
              <w:rPr>
                <w:rFonts w:asciiTheme="minorHAnsi" w:hAnsiTheme="minorHAnsi" w:cstheme="minorHAnsi"/>
                <w:sz w:val="22"/>
                <w:szCs w:val="22"/>
              </w:rPr>
              <w:t>was the original target</w:t>
            </w:r>
            <w:r w:rsidRPr="00D40E7B">
              <w:rPr>
                <w:rFonts w:asciiTheme="minorHAnsi" w:hAnsiTheme="minorHAnsi" w:cstheme="minorHAnsi"/>
                <w:sz w:val="22"/>
                <w:szCs w:val="22"/>
              </w:rPr>
              <w:t>).</w:t>
            </w:r>
          </w:p>
          <w:p w:rsidR="0034388E" w:rsidRDefault="0034388E" w:rsidP="004B4CF2">
            <w:pPr>
              <w:rPr>
                <w:rFonts w:asciiTheme="minorHAnsi" w:hAnsiTheme="minorHAnsi" w:cstheme="minorHAnsi"/>
                <w:b/>
                <w:sz w:val="22"/>
                <w:szCs w:val="22"/>
              </w:rPr>
            </w:pPr>
          </w:p>
          <w:p w:rsidR="004B4CF2" w:rsidRPr="00BF2A86" w:rsidRDefault="004B4CF2" w:rsidP="004B4CF2">
            <w:pPr>
              <w:rPr>
                <w:rFonts w:asciiTheme="minorHAnsi" w:hAnsiTheme="minorHAnsi" w:cstheme="minorHAnsi"/>
                <w:b/>
                <w:sz w:val="22"/>
                <w:szCs w:val="22"/>
              </w:rPr>
            </w:pPr>
            <w:r w:rsidRPr="00BF2A86">
              <w:rPr>
                <w:rFonts w:asciiTheme="minorHAnsi" w:hAnsiTheme="minorHAnsi" w:cstheme="minorHAnsi"/>
                <w:b/>
                <w:sz w:val="22"/>
                <w:szCs w:val="22"/>
              </w:rPr>
              <w:t>DSRIP Mid-Point Assessment</w:t>
            </w:r>
          </w:p>
          <w:p w:rsidR="00E024AC" w:rsidRDefault="00E024AC" w:rsidP="00DD0FFB">
            <w:pPr>
              <w:pStyle w:val="ListParagraph"/>
              <w:numPr>
                <w:ilvl w:val="0"/>
                <w:numId w:val="41"/>
              </w:numPr>
              <w:contextualSpacing w:val="0"/>
              <w:rPr>
                <w:rFonts w:asciiTheme="minorHAnsi" w:hAnsiTheme="minorHAnsi"/>
                <w:sz w:val="22"/>
                <w:szCs w:val="22"/>
              </w:rPr>
            </w:pPr>
            <w:r>
              <w:rPr>
                <w:rFonts w:asciiTheme="minorHAnsi" w:hAnsiTheme="minorHAnsi"/>
                <w:sz w:val="22"/>
                <w:szCs w:val="22"/>
              </w:rPr>
              <w:t>The review schedule may change to remaining site visits occurring in mid-February, with RHP 6 likely being done at the end of January/early February.</w:t>
            </w:r>
            <w:r w:rsidR="00DD0FFB" w:rsidRPr="00BF2A86">
              <w:rPr>
                <w:rFonts w:asciiTheme="minorHAnsi" w:hAnsiTheme="minorHAnsi"/>
                <w:sz w:val="22"/>
                <w:szCs w:val="22"/>
              </w:rPr>
              <w:t xml:space="preserve"> </w:t>
            </w:r>
          </w:p>
          <w:p w:rsidR="00DD0FFB" w:rsidRPr="00BF2A86" w:rsidRDefault="00DD0FFB" w:rsidP="00DD0FFB">
            <w:pPr>
              <w:pStyle w:val="ListParagraph"/>
              <w:numPr>
                <w:ilvl w:val="0"/>
                <w:numId w:val="41"/>
              </w:numPr>
              <w:contextualSpacing w:val="0"/>
              <w:rPr>
                <w:rFonts w:asciiTheme="minorHAnsi" w:hAnsiTheme="minorHAnsi"/>
                <w:sz w:val="22"/>
                <w:szCs w:val="22"/>
              </w:rPr>
            </w:pPr>
            <w:r w:rsidRPr="00BF2A86">
              <w:rPr>
                <w:rFonts w:asciiTheme="minorHAnsi" w:hAnsiTheme="minorHAnsi"/>
                <w:sz w:val="22"/>
                <w:szCs w:val="22"/>
              </w:rPr>
              <w:t xml:space="preserve">Myers and Stauffer </w:t>
            </w:r>
            <w:r w:rsidR="00BF2A86" w:rsidRPr="00BF2A86">
              <w:rPr>
                <w:rFonts w:asciiTheme="minorHAnsi" w:hAnsiTheme="minorHAnsi"/>
                <w:sz w:val="22"/>
                <w:szCs w:val="22"/>
              </w:rPr>
              <w:t>will update HHSC on the current RHP review schedule. We will update anchors when we receive this information from the compliance monitor</w:t>
            </w:r>
            <w:r w:rsidRPr="00BF2A86">
              <w:rPr>
                <w:rFonts w:asciiTheme="minorHAnsi" w:hAnsiTheme="minorHAnsi"/>
                <w:sz w:val="22"/>
                <w:szCs w:val="22"/>
              </w:rPr>
              <w:t xml:space="preserve">. </w:t>
            </w:r>
          </w:p>
          <w:p w:rsidR="00DD0FFB" w:rsidRPr="00BF2A86" w:rsidRDefault="00BF2A86" w:rsidP="00DD0FFB">
            <w:pPr>
              <w:pStyle w:val="ListParagraph"/>
              <w:numPr>
                <w:ilvl w:val="1"/>
                <w:numId w:val="42"/>
              </w:numPr>
              <w:contextualSpacing w:val="0"/>
              <w:rPr>
                <w:rFonts w:asciiTheme="minorHAnsi" w:hAnsiTheme="minorHAnsi"/>
                <w:sz w:val="22"/>
                <w:szCs w:val="22"/>
              </w:rPr>
            </w:pPr>
            <w:r w:rsidRPr="00BF2A86">
              <w:rPr>
                <w:rFonts w:asciiTheme="minorHAnsi" w:hAnsiTheme="minorHAnsi"/>
                <w:sz w:val="22"/>
                <w:szCs w:val="22"/>
              </w:rPr>
              <w:t>During this week (January 5-9) several RHPs were visit</w:t>
            </w:r>
            <w:r w:rsidR="00E024AC">
              <w:rPr>
                <w:rFonts w:asciiTheme="minorHAnsi" w:hAnsiTheme="minorHAnsi"/>
                <w:sz w:val="22"/>
                <w:szCs w:val="22"/>
              </w:rPr>
              <w:t>ed</w:t>
            </w:r>
            <w:r w:rsidRPr="00BF2A86">
              <w:rPr>
                <w:rFonts w:asciiTheme="minorHAnsi" w:hAnsiTheme="minorHAnsi"/>
                <w:sz w:val="22"/>
                <w:szCs w:val="22"/>
              </w:rPr>
              <w:t xml:space="preserve"> including 12, 14 and 15.</w:t>
            </w:r>
          </w:p>
          <w:p w:rsidR="00022991" w:rsidRPr="00BF2A86" w:rsidRDefault="00DD0FFB" w:rsidP="000060E3">
            <w:pPr>
              <w:pStyle w:val="ListParagraph"/>
              <w:numPr>
                <w:ilvl w:val="0"/>
                <w:numId w:val="22"/>
              </w:numPr>
              <w:contextualSpacing w:val="0"/>
              <w:rPr>
                <w:rFonts w:asciiTheme="minorHAnsi" w:hAnsiTheme="minorHAnsi"/>
                <w:sz w:val="22"/>
                <w:szCs w:val="22"/>
              </w:rPr>
            </w:pPr>
            <w:r w:rsidRPr="00BF2A86">
              <w:rPr>
                <w:rFonts w:asciiTheme="minorHAnsi" w:hAnsiTheme="minorHAnsi"/>
                <w:sz w:val="22"/>
                <w:szCs w:val="22"/>
              </w:rPr>
              <w:t xml:space="preserve">Please continue sending questions </w:t>
            </w:r>
            <w:r w:rsidR="000060E3" w:rsidRPr="00BF2A86">
              <w:rPr>
                <w:rFonts w:asciiTheme="minorHAnsi" w:hAnsiTheme="minorHAnsi"/>
                <w:sz w:val="22"/>
                <w:szCs w:val="22"/>
              </w:rPr>
              <w:t xml:space="preserve"> related to mid-point assessment</w:t>
            </w:r>
            <w:r w:rsidRPr="00BF2A86">
              <w:rPr>
                <w:rFonts w:asciiTheme="minorHAnsi" w:hAnsiTheme="minorHAnsi"/>
                <w:sz w:val="22"/>
                <w:szCs w:val="22"/>
              </w:rPr>
              <w:t xml:space="preserve"> </w:t>
            </w:r>
            <w:r w:rsidR="00022991" w:rsidRPr="00BF2A86">
              <w:rPr>
                <w:rFonts w:asciiTheme="minorHAnsi" w:hAnsiTheme="minorHAnsi"/>
                <w:sz w:val="22"/>
                <w:szCs w:val="22"/>
              </w:rPr>
              <w:t xml:space="preserve"> to</w:t>
            </w:r>
            <w:r w:rsidR="00397D5D" w:rsidRPr="00BF2A86">
              <w:rPr>
                <w:rFonts w:asciiTheme="minorHAnsi" w:hAnsiTheme="minorHAnsi"/>
                <w:sz w:val="22"/>
                <w:szCs w:val="22"/>
              </w:rPr>
              <w:t xml:space="preserve"> the</w:t>
            </w:r>
            <w:r w:rsidR="00022991" w:rsidRPr="00BF2A86">
              <w:rPr>
                <w:rFonts w:asciiTheme="minorHAnsi" w:hAnsiTheme="minorHAnsi"/>
                <w:sz w:val="22"/>
                <w:szCs w:val="22"/>
              </w:rPr>
              <w:t xml:space="preserve"> </w:t>
            </w:r>
            <w:proofErr w:type="spellStart"/>
            <w:r w:rsidR="00022991" w:rsidRPr="00BF2A86">
              <w:rPr>
                <w:rFonts w:asciiTheme="minorHAnsi" w:hAnsiTheme="minorHAnsi"/>
                <w:sz w:val="22"/>
                <w:szCs w:val="22"/>
              </w:rPr>
              <w:t>DSRIP_compliance</w:t>
            </w:r>
            <w:proofErr w:type="spellEnd"/>
            <w:r w:rsidR="00022991" w:rsidRPr="00BF2A86">
              <w:rPr>
                <w:rFonts w:asciiTheme="minorHAnsi" w:hAnsiTheme="minorHAnsi"/>
                <w:sz w:val="22"/>
                <w:szCs w:val="22"/>
              </w:rPr>
              <w:t xml:space="preserve"> mailbox and either HHSC or Myers and Stauffer staff will respond to your questions</w:t>
            </w:r>
          </w:p>
          <w:p w:rsidR="0040735D" w:rsidRPr="00BF2A86" w:rsidRDefault="0040735D" w:rsidP="000060E3">
            <w:pPr>
              <w:pStyle w:val="ListParagraph"/>
              <w:numPr>
                <w:ilvl w:val="0"/>
                <w:numId w:val="22"/>
              </w:numPr>
              <w:contextualSpacing w:val="0"/>
              <w:rPr>
                <w:rFonts w:asciiTheme="minorHAnsi" w:hAnsiTheme="minorHAnsi"/>
                <w:sz w:val="22"/>
                <w:szCs w:val="22"/>
              </w:rPr>
            </w:pPr>
            <w:r w:rsidRPr="00BF2A86">
              <w:rPr>
                <w:rFonts w:asciiTheme="minorHAnsi" w:hAnsiTheme="minorHAnsi"/>
                <w:sz w:val="22"/>
                <w:szCs w:val="22"/>
              </w:rPr>
              <w:t>HHSC will begin receiving RHP level reports from Myers and Stauffer soon and will provide additional information on what to expect with next steps.</w:t>
            </w:r>
          </w:p>
          <w:p w:rsidR="004B4CF2" w:rsidRPr="00397D5D" w:rsidRDefault="004B4CF2" w:rsidP="000060E3">
            <w:pPr>
              <w:pStyle w:val="ListParagraph"/>
              <w:rPr>
                <w:rFonts w:asciiTheme="minorHAnsi" w:hAnsiTheme="minorHAnsi" w:cstheme="minorHAnsi"/>
                <w:sz w:val="22"/>
                <w:szCs w:val="22"/>
              </w:rPr>
            </w:pPr>
          </w:p>
          <w:p w:rsidR="006E6D03" w:rsidRDefault="00463899" w:rsidP="00DD0A50">
            <w:pPr>
              <w:rPr>
                <w:rFonts w:asciiTheme="minorHAnsi" w:hAnsiTheme="minorHAnsi" w:cstheme="minorHAnsi"/>
                <w:b/>
                <w:sz w:val="22"/>
                <w:szCs w:val="22"/>
              </w:rPr>
            </w:pPr>
            <w:r>
              <w:rPr>
                <w:rFonts w:asciiTheme="minorHAnsi" w:hAnsiTheme="minorHAnsi" w:cstheme="minorHAnsi"/>
                <w:b/>
                <w:sz w:val="22"/>
                <w:szCs w:val="22"/>
              </w:rPr>
              <w:t>Project Withdraw</w:t>
            </w:r>
            <w:r w:rsidR="00B66D63">
              <w:rPr>
                <w:rFonts w:asciiTheme="minorHAnsi" w:hAnsiTheme="minorHAnsi" w:cstheme="minorHAnsi"/>
                <w:b/>
                <w:sz w:val="22"/>
                <w:szCs w:val="22"/>
              </w:rPr>
              <w:t>al</w:t>
            </w:r>
            <w:r>
              <w:rPr>
                <w:rFonts w:asciiTheme="minorHAnsi" w:hAnsiTheme="minorHAnsi" w:cstheme="minorHAnsi"/>
                <w:b/>
                <w:sz w:val="22"/>
                <w:szCs w:val="22"/>
              </w:rPr>
              <w:t xml:space="preserve"> Window</w:t>
            </w:r>
          </w:p>
          <w:p w:rsidR="00463899" w:rsidRPr="00BF2A86" w:rsidRDefault="00463899" w:rsidP="00DD0A50">
            <w:pPr>
              <w:pStyle w:val="ListParagraph"/>
              <w:numPr>
                <w:ilvl w:val="0"/>
                <w:numId w:val="43"/>
              </w:numPr>
              <w:rPr>
                <w:rFonts w:asciiTheme="minorHAnsi" w:hAnsiTheme="minorHAnsi" w:cstheme="minorHAnsi"/>
                <w:sz w:val="22"/>
                <w:szCs w:val="22"/>
              </w:rPr>
            </w:pPr>
            <w:r w:rsidRPr="00BF2A86">
              <w:rPr>
                <w:rFonts w:asciiTheme="minorHAnsi" w:hAnsiTheme="minorHAnsi" w:cstheme="minorHAnsi"/>
                <w:sz w:val="22"/>
                <w:szCs w:val="22"/>
              </w:rPr>
              <w:t>Based on the PFM, performing providers will have a period of time after the mid-point assessment to determine if the provider wishes to continue with a project or withdraw</w:t>
            </w:r>
            <w:r w:rsidR="00FA7534" w:rsidRPr="00BF2A86">
              <w:rPr>
                <w:rFonts w:asciiTheme="minorHAnsi" w:hAnsiTheme="minorHAnsi" w:cstheme="minorHAnsi"/>
                <w:sz w:val="22"/>
                <w:szCs w:val="22"/>
              </w:rPr>
              <w:t xml:space="preserve"> a project</w:t>
            </w:r>
            <w:r w:rsidRPr="00BF2A86">
              <w:rPr>
                <w:rFonts w:asciiTheme="minorHAnsi" w:hAnsiTheme="minorHAnsi" w:cstheme="minorHAnsi"/>
                <w:sz w:val="22"/>
                <w:szCs w:val="22"/>
              </w:rPr>
              <w:t xml:space="preserve"> from DSRIP.</w:t>
            </w:r>
          </w:p>
          <w:p w:rsidR="00463899" w:rsidRPr="00BF2A86" w:rsidRDefault="00463899" w:rsidP="00DD0A50">
            <w:pPr>
              <w:pStyle w:val="ListParagraph"/>
              <w:numPr>
                <w:ilvl w:val="0"/>
                <w:numId w:val="43"/>
              </w:numPr>
              <w:rPr>
                <w:rFonts w:asciiTheme="minorHAnsi" w:hAnsiTheme="minorHAnsi" w:cstheme="minorHAnsi"/>
                <w:sz w:val="22"/>
                <w:szCs w:val="22"/>
              </w:rPr>
            </w:pPr>
            <w:r w:rsidRPr="00BF2A86">
              <w:rPr>
                <w:rFonts w:asciiTheme="minorHAnsi" w:hAnsiTheme="minorHAnsi" w:cstheme="minorHAnsi"/>
                <w:sz w:val="22"/>
                <w:szCs w:val="22"/>
              </w:rPr>
              <w:t xml:space="preserve">HHSC </w:t>
            </w:r>
            <w:r w:rsidR="00744946" w:rsidRPr="00BF2A86">
              <w:rPr>
                <w:rFonts w:asciiTheme="minorHAnsi" w:hAnsiTheme="minorHAnsi" w:cstheme="minorHAnsi"/>
                <w:sz w:val="22"/>
                <w:szCs w:val="22"/>
              </w:rPr>
              <w:t xml:space="preserve">has </w:t>
            </w:r>
            <w:r w:rsidRPr="00BF2A86">
              <w:rPr>
                <w:rFonts w:asciiTheme="minorHAnsi" w:hAnsiTheme="minorHAnsi" w:cstheme="minorHAnsi"/>
                <w:sz w:val="22"/>
                <w:szCs w:val="22"/>
              </w:rPr>
              <w:t>propose</w:t>
            </w:r>
            <w:r w:rsidR="00744946" w:rsidRPr="00BF2A86">
              <w:rPr>
                <w:rFonts w:asciiTheme="minorHAnsi" w:hAnsiTheme="minorHAnsi" w:cstheme="minorHAnsi"/>
                <w:sz w:val="22"/>
                <w:szCs w:val="22"/>
              </w:rPr>
              <w:t>d</w:t>
            </w:r>
            <w:r w:rsidRPr="00BF2A86">
              <w:rPr>
                <w:rFonts w:asciiTheme="minorHAnsi" w:hAnsiTheme="minorHAnsi" w:cstheme="minorHAnsi"/>
                <w:sz w:val="22"/>
                <w:szCs w:val="22"/>
              </w:rPr>
              <w:t xml:space="preserve"> to CMS that that the window to withdraw the projects </w:t>
            </w:r>
            <w:r w:rsidR="00744946" w:rsidRPr="00BF2A86">
              <w:rPr>
                <w:rFonts w:asciiTheme="minorHAnsi" w:hAnsiTheme="minorHAnsi" w:cstheme="minorHAnsi"/>
                <w:sz w:val="22"/>
                <w:szCs w:val="22"/>
              </w:rPr>
              <w:t>be</w:t>
            </w:r>
            <w:r w:rsidRPr="00BF2A86">
              <w:rPr>
                <w:rFonts w:asciiTheme="minorHAnsi" w:hAnsiTheme="minorHAnsi" w:cstheme="minorHAnsi"/>
                <w:sz w:val="22"/>
                <w:szCs w:val="22"/>
              </w:rPr>
              <w:t xml:space="preserve"> from February 1 through May 1 of 2015.</w:t>
            </w:r>
          </w:p>
          <w:p w:rsidR="00463899" w:rsidRPr="00BF2A86" w:rsidRDefault="00463899" w:rsidP="00DD0A50">
            <w:pPr>
              <w:pStyle w:val="ListParagraph"/>
              <w:numPr>
                <w:ilvl w:val="0"/>
                <w:numId w:val="43"/>
              </w:numPr>
              <w:rPr>
                <w:rFonts w:asciiTheme="minorHAnsi" w:hAnsiTheme="minorHAnsi" w:cstheme="minorHAnsi"/>
                <w:sz w:val="22"/>
                <w:szCs w:val="22"/>
              </w:rPr>
            </w:pPr>
            <w:r w:rsidRPr="00BF2A86">
              <w:rPr>
                <w:rFonts w:asciiTheme="minorHAnsi" w:hAnsiTheme="minorHAnsi" w:cstheme="minorHAnsi"/>
                <w:sz w:val="22"/>
                <w:szCs w:val="22"/>
              </w:rPr>
              <w:t xml:space="preserve">HHSC will communicate any updates related to this timeline after </w:t>
            </w:r>
            <w:r w:rsidR="00BF2A86" w:rsidRPr="00BF2A86">
              <w:rPr>
                <w:rFonts w:asciiTheme="minorHAnsi" w:hAnsiTheme="minorHAnsi" w:cstheme="minorHAnsi"/>
                <w:sz w:val="22"/>
                <w:szCs w:val="22"/>
              </w:rPr>
              <w:t xml:space="preserve">receiving </w:t>
            </w:r>
            <w:r w:rsidRPr="00BF2A86">
              <w:rPr>
                <w:rFonts w:asciiTheme="minorHAnsi" w:hAnsiTheme="minorHAnsi" w:cstheme="minorHAnsi"/>
                <w:sz w:val="22"/>
                <w:szCs w:val="22"/>
              </w:rPr>
              <w:t>CMS</w:t>
            </w:r>
            <w:r w:rsidR="00BF2A86" w:rsidRPr="00BF2A86">
              <w:rPr>
                <w:rFonts w:asciiTheme="minorHAnsi" w:hAnsiTheme="minorHAnsi" w:cstheme="minorHAnsi"/>
                <w:sz w:val="22"/>
                <w:szCs w:val="22"/>
              </w:rPr>
              <w:t xml:space="preserve"> feedback</w:t>
            </w:r>
            <w:r w:rsidRPr="00BF2A86">
              <w:rPr>
                <w:rFonts w:asciiTheme="minorHAnsi" w:hAnsiTheme="minorHAnsi" w:cstheme="minorHAnsi"/>
                <w:sz w:val="22"/>
                <w:szCs w:val="22"/>
              </w:rPr>
              <w:t>.</w:t>
            </w:r>
          </w:p>
          <w:p w:rsidR="00DD0A50" w:rsidRPr="00DD0A50" w:rsidRDefault="00DD0A50" w:rsidP="00DD0A50">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3E4595" w:rsidRDefault="002E4A85" w:rsidP="00742029">
            <w:pPr>
              <w:rPr>
                <w:rFonts w:asciiTheme="minorHAnsi" w:hAnsiTheme="minorHAnsi" w:cstheme="minorHAnsi"/>
                <w:b/>
                <w:sz w:val="22"/>
                <w:szCs w:val="22"/>
              </w:rPr>
            </w:pPr>
            <w:r w:rsidRPr="003E4595">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Default="00DA2A03" w:rsidP="00DA2A03"/>
          <w:p w:rsidR="004B4CF2" w:rsidRDefault="004B4CF2" w:rsidP="004B4CF2">
            <w:pPr>
              <w:rPr>
                <w:rFonts w:asciiTheme="minorHAnsi" w:hAnsiTheme="minorHAnsi" w:cstheme="minorHAnsi"/>
                <w:b/>
                <w:sz w:val="22"/>
                <w:szCs w:val="22"/>
              </w:rPr>
            </w:pPr>
            <w:r w:rsidRPr="00C536BD">
              <w:rPr>
                <w:rFonts w:asciiTheme="minorHAnsi" w:hAnsiTheme="minorHAnsi" w:cstheme="minorHAnsi"/>
                <w:b/>
                <w:sz w:val="22"/>
                <w:szCs w:val="22"/>
              </w:rPr>
              <w:t>Update on Unspent DY2 DSRIP Funds</w:t>
            </w:r>
            <w:r>
              <w:rPr>
                <w:rFonts w:asciiTheme="minorHAnsi" w:hAnsiTheme="minorHAnsi" w:cstheme="minorHAnsi"/>
                <w:b/>
                <w:sz w:val="22"/>
                <w:szCs w:val="22"/>
              </w:rPr>
              <w:t xml:space="preserve"> </w:t>
            </w:r>
          </w:p>
          <w:p w:rsidR="00744946" w:rsidRPr="00744946" w:rsidRDefault="00744946" w:rsidP="00744946">
            <w:pPr>
              <w:pStyle w:val="ListParagraph"/>
              <w:numPr>
                <w:ilvl w:val="0"/>
                <w:numId w:val="49"/>
              </w:numPr>
              <w:rPr>
                <w:rFonts w:asciiTheme="minorHAnsi" w:hAnsiTheme="minorHAnsi" w:cstheme="minorHAnsi"/>
                <w:sz w:val="22"/>
                <w:szCs w:val="22"/>
              </w:rPr>
            </w:pPr>
            <w:r w:rsidRPr="00744946">
              <w:rPr>
                <w:rFonts w:asciiTheme="minorHAnsi" w:hAnsiTheme="minorHAnsi" w:cstheme="minorHAnsi"/>
                <w:sz w:val="22"/>
                <w:szCs w:val="22"/>
              </w:rPr>
              <w:t>HHSC does not have further information from CMS on the waiver amendment request to access DY2 DSRIP funds.  As we get later into DY4, HHSC believes it is less likely that CMS will approve this amendment. CMS indica</w:t>
            </w:r>
            <w:r>
              <w:rPr>
                <w:rFonts w:asciiTheme="minorHAnsi" w:hAnsiTheme="minorHAnsi" w:cstheme="minorHAnsi"/>
                <w:sz w:val="22"/>
                <w:szCs w:val="22"/>
              </w:rPr>
              <w:t xml:space="preserve">ted that the UC deferral was one obstacle to </w:t>
            </w:r>
            <w:r w:rsidRPr="00744946">
              <w:rPr>
                <w:rFonts w:asciiTheme="minorHAnsi" w:hAnsiTheme="minorHAnsi" w:cstheme="minorHAnsi"/>
                <w:sz w:val="22"/>
                <w:szCs w:val="22"/>
              </w:rPr>
              <w:t xml:space="preserve">approving the amendment, </w:t>
            </w:r>
            <w:r>
              <w:rPr>
                <w:rFonts w:asciiTheme="minorHAnsi" w:hAnsiTheme="minorHAnsi" w:cstheme="minorHAnsi"/>
                <w:sz w:val="22"/>
                <w:szCs w:val="22"/>
              </w:rPr>
              <w:t>along with the lateness in the waiver term.  W</w:t>
            </w:r>
            <w:r w:rsidRPr="00744946">
              <w:rPr>
                <w:rFonts w:asciiTheme="minorHAnsi" w:hAnsiTheme="minorHAnsi" w:cstheme="minorHAnsi"/>
                <w:sz w:val="22"/>
                <w:szCs w:val="22"/>
              </w:rPr>
              <w:t xml:space="preserve">hile the deferral has been lifted, </w:t>
            </w:r>
            <w:r>
              <w:rPr>
                <w:rFonts w:asciiTheme="minorHAnsi" w:hAnsiTheme="minorHAnsi" w:cstheme="minorHAnsi"/>
                <w:sz w:val="22"/>
                <w:szCs w:val="22"/>
              </w:rPr>
              <w:t>as noted below, CMS wants to work with HHSC this year to resolve its concerns.</w:t>
            </w:r>
          </w:p>
          <w:p w:rsidR="004B4CF2" w:rsidRDefault="004B4CF2" w:rsidP="004B4CF2">
            <w:pPr>
              <w:rPr>
                <w:rFonts w:asciiTheme="minorHAnsi" w:hAnsiTheme="minorHAnsi" w:cstheme="minorHAnsi"/>
                <w:b/>
                <w:sz w:val="22"/>
                <w:szCs w:val="22"/>
              </w:rPr>
            </w:pPr>
          </w:p>
          <w:p w:rsidR="004B4CF2" w:rsidRPr="00A6427C" w:rsidRDefault="004B4CF2" w:rsidP="004B4CF2">
            <w:pPr>
              <w:rPr>
                <w:rFonts w:asciiTheme="minorHAnsi" w:hAnsiTheme="minorHAnsi" w:cstheme="minorHAnsi"/>
                <w:b/>
                <w:sz w:val="22"/>
                <w:szCs w:val="22"/>
              </w:rPr>
            </w:pPr>
            <w:r w:rsidRPr="00A6427C">
              <w:rPr>
                <w:rFonts w:asciiTheme="minorHAnsi" w:hAnsiTheme="minorHAnsi" w:cstheme="minorHAnsi"/>
                <w:b/>
                <w:sz w:val="22"/>
                <w:szCs w:val="22"/>
              </w:rPr>
              <w:t>UC Deferral</w:t>
            </w:r>
          </w:p>
          <w:p w:rsidR="00DD0A50" w:rsidRPr="00D40E7B" w:rsidRDefault="005E1135" w:rsidP="00D40E7B">
            <w:pPr>
              <w:pStyle w:val="ListParagraph"/>
              <w:numPr>
                <w:ilvl w:val="0"/>
                <w:numId w:val="45"/>
              </w:numPr>
              <w:rPr>
                <w:rFonts w:asciiTheme="minorHAnsi" w:hAnsiTheme="minorHAnsi"/>
                <w:sz w:val="22"/>
                <w:szCs w:val="22"/>
              </w:rPr>
            </w:pPr>
            <w:r w:rsidRPr="005E1135">
              <w:rPr>
                <w:rFonts w:asciiTheme="minorHAnsi" w:hAnsiTheme="minorHAnsi"/>
                <w:sz w:val="22"/>
                <w:szCs w:val="22"/>
              </w:rPr>
              <w:t>On January 7th, HHSC received from CMS a letter that formalizes the lifting of the UC deferral issued in September 2014. As anticipated, the letter notes that CMS plans to work with Texas to do further analysis related to its concerns around private hospital IGT financing arrangements. If CMS determines that any of the financing arrangements violate federal law and regulations, CMS expects that Texas would make necessary adjustments by December 2015.</w:t>
            </w:r>
          </w:p>
          <w:p w:rsidR="00D17F89" w:rsidRPr="00282D1E" w:rsidRDefault="00282D1E" w:rsidP="00DD0A50">
            <w:pPr>
              <w:keepNext/>
              <w:rPr>
                <w:rFonts w:asciiTheme="minorHAnsi" w:hAnsiTheme="minorHAnsi"/>
                <w:b/>
                <w:sz w:val="22"/>
                <w:szCs w:val="22"/>
              </w:rPr>
            </w:pPr>
            <w:r w:rsidRPr="00282D1E">
              <w:rPr>
                <w:rFonts w:asciiTheme="minorHAnsi" w:hAnsiTheme="minorHAnsi"/>
                <w:b/>
                <w:sz w:val="22"/>
                <w:szCs w:val="22"/>
              </w:rPr>
              <w:lastRenderedPageBreak/>
              <w:t>Waiver Renewal</w:t>
            </w:r>
          </w:p>
          <w:p w:rsidR="00282D1E" w:rsidRPr="00282D1E" w:rsidRDefault="005E1135" w:rsidP="00DD0A50">
            <w:pPr>
              <w:pStyle w:val="ListParagraph"/>
              <w:keepNext/>
              <w:numPr>
                <w:ilvl w:val="0"/>
                <w:numId w:val="32"/>
              </w:numPr>
              <w:rPr>
                <w:rFonts w:asciiTheme="minorHAnsi" w:hAnsiTheme="minorHAnsi"/>
                <w:sz w:val="22"/>
                <w:szCs w:val="22"/>
              </w:rPr>
            </w:pPr>
            <w:r>
              <w:rPr>
                <w:rFonts w:asciiTheme="minorHAnsi" w:hAnsiTheme="minorHAnsi"/>
                <w:sz w:val="22"/>
                <w:szCs w:val="22"/>
              </w:rPr>
              <w:t>HHSC has sent out an email to nominees for the "Clinical Champions" workgroup to assist with renewal activities focused on review of promising practices</w:t>
            </w:r>
            <w:r w:rsidR="007545BD">
              <w:rPr>
                <w:rFonts w:asciiTheme="minorHAnsi" w:hAnsiTheme="minorHAnsi"/>
                <w:sz w:val="22"/>
                <w:szCs w:val="22"/>
              </w:rPr>
              <w:t xml:space="preserve">. </w:t>
            </w:r>
            <w:r w:rsidR="006404C2">
              <w:rPr>
                <w:rFonts w:asciiTheme="minorHAnsi" w:hAnsiTheme="minorHAnsi"/>
                <w:sz w:val="22"/>
                <w:szCs w:val="22"/>
              </w:rPr>
              <w:t xml:space="preserve"> </w:t>
            </w:r>
            <w:r>
              <w:rPr>
                <w:rFonts w:asciiTheme="minorHAnsi" w:hAnsiTheme="minorHAnsi"/>
                <w:sz w:val="22"/>
                <w:szCs w:val="22"/>
              </w:rPr>
              <w:t>A general Clinical Champions workgroup was formed along with a pool of experts in clinical subspecialties and a subgroup of persons with expertise in waiver administration</w:t>
            </w:r>
            <w:r w:rsidR="00744946">
              <w:rPr>
                <w:rFonts w:asciiTheme="minorHAnsi" w:hAnsiTheme="minorHAnsi"/>
                <w:sz w:val="22"/>
                <w:szCs w:val="22"/>
              </w:rPr>
              <w:t xml:space="preserve"> and operations. </w:t>
            </w:r>
            <w:bookmarkStart w:id="0" w:name="_GoBack"/>
            <w:bookmarkEnd w:id="0"/>
            <w:r w:rsidR="00744946">
              <w:rPr>
                <w:rFonts w:asciiTheme="minorHAnsi" w:hAnsiTheme="minorHAnsi"/>
                <w:sz w:val="22"/>
                <w:szCs w:val="22"/>
              </w:rPr>
              <w:t>T</w:t>
            </w:r>
            <w:r>
              <w:rPr>
                <w:rFonts w:asciiTheme="minorHAnsi" w:hAnsiTheme="minorHAnsi"/>
                <w:sz w:val="22"/>
                <w:szCs w:val="22"/>
              </w:rPr>
              <w:t xml:space="preserve">he first meeting </w:t>
            </w:r>
            <w:r w:rsidR="00744946">
              <w:rPr>
                <w:rFonts w:asciiTheme="minorHAnsi" w:hAnsiTheme="minorHAnsi"/>
                <w:sz w:val="22"/>
                <w:szCs w:val="22"/>
              </w:rPr>
              <w:t>is scheduled for</w:t>
            </w:r>
            <w:r>
              <w:rPr>
                <w:rFonts w:asciiTheme="minorHAnsi" w:hAnsiTheme="minorHAnsi"/>
                <w:sz w:val="22"/>
                <w:szCs w:val="22"/>
              </w:rPr>
              <w:t xml:space="preserve"> January 22, 2015.</w:t>
            </w:r>
          </w:p>
          <w:p w:rsidR="00DD0A50" w:rsidRDefault="00DD0A50" w:rsidP="00D17F89">
            <w:pPr>
              <w:rPr>
                <w:rFonts w:asciiTheme="minorHAnsi" w:hAnsiTheme="minorHAnsi" w:cstheme="minorHAnsi"/>
                <w:sz w:val="22"/>
                <w:szCs w:val="22"/>
              </w:rPr>
            </w:pPr>
          </w:p>
          <w:p w:rsidR="004B4CF2" w:rsidRDefault="00924CA6" w:rsidP="001B1790">
            <w:pPr>
              <w:rPr>
                <w:rFonts w:asciiTheme="minorHAnsi" w:hAnsiTheme="minorHAnsi" w:cstheme="minorHAnsi"/>
                <w:b/>
                <w:sz w:val="22"/>
                <w:szCs w:val="22"/>
              </w:rPr>
            </w:pPr>
            <w:r w:rsidRPr="00924CA6">
              <w:rPr>
                <w:rFonts w:asciiTheme="minorHAnsi" w:hAnsiTheme="minorHAnsi" w:cstheme="minorHAnsi"/>
                <w:b/>
                <w:sz w:val="22"/>
                <w:szCs w:val="22"/>
              </w:rPr>
              <w:t>Submission of updated RHP Plans</w:t>
            </w:r>
          </w:p>
          <w:p w:rsidR="00924CA6" w:rsidRPr="00537F18" w:rsidRDefault="005B4BA2" w:rsidP="00924CA6">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HHSC DSRIP staff has</w:t>
            </w:r>
            <w:r w:rsidR="00537F18">
              <w:rPr>
                <w:rFonts w:asciiTheme="minorHAnsi" w:hAnsiTheme="minorHAnsi" w:cstheme="minorHAnsi"/>
                <w:sz w:val="22"/>
                <w:szCs w:val="22"/>
              </w:rPr>
              <w:t xml:space="preserve"> had some internal discussions on submission of final RHP Plans and have a proposal. The Waiver team has a record of most recent versions of the project narratives, and would propose to retain these as a final version, with a caveat that there may be technical updates that are not included. The final workbooks and Category 3 selections can also be made available for public review. </w:t>
            </w:r>
          </w:p>
          <w:p w:rsidR="00537F18" w:rsidRPr="00537F18" w:rsidRDefault="00537F18" w:rsidP="00924CA6">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 xml:space="preserve">With this approach, the only updates that RHPs would need to provide are </w:t>
            </w:r>
            <w:r w:rsidR="00744946">
              <w:rPr>
                <w:rFonts w:asciiTheme="minorHAnsi" w:hAnsiTheme="minorHAnsi" w:cstheme="minorHAnsi"/>
                <w:sz w:val="22"/>
                <w:szCs w:val="22"/>
              </w:rPr>
              <w:t xml:space="preserve">to </w:t>
            </w:r>
            <w:r>
              <w:rPr>
                <w:rFonts w:asciiTheme="minorHAnsi" w:hAnsiTheme="minorHAnsi" w:cstheme="minorHAnsi"/>
                <w:sz w:val="22"/>
                <w:szCs w:val="22"/>
              </w:rPr>
              <w:t>other sections, including any updates to the needs assessment, and Section 7 signatures.</w:t>
            </w:r>
          </w:p>
          <w:p w:rsidR="00537F18" w:rsidRPr="00F83420" w:rsidRDefault="00537F18" w:rsidP="00924CA6">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We know that some of you may have waited to submit technical corre</w:t>
            </w:r>
            <w:r w:rsidR="00744946">
              <w:rPr>
                <w:rFonts w:asciiTheme="minorHAnsi" w:hAnsiTheme="minorHAnsi" w:cstheme="minorHAnsi"/>
                <w:sz w:val="22"/>
                <w:szCs w:val="22"/>
              </w:rPr>
              <w:t>ctions, but</w:t>
            </w:r>
            <w:r w:rsidR="005B4BA2">
              <w:rPr>
                <w:rFonts w:asciiTheme="minorHAnsi" w:hAnsiTheme="minorHAnsi" w:cstheme="minorHAnsi"/>
                <w:sz w:val="22"/>
                <w:szCs w:val="22"/>
              </w:rPr>
              <w:t xml:space="preserve"> it would be</w:t>
            </w:r>
            <w:r>
              <w:rPr>
                <w:rFonts w:asciiTheme="minorHAnsi" w:hAnsiTheme="minorHAnsi" w:cstheme="minorHAnsi"/>
                <w:sz w:val="22"/>
                <w:szCs w:val="22"/>
              </w:rPr>
              <w:t xml:space="preserve"> a lot of work on your end and ours to res</w:t>
            </w:r>
            <w:r w:rsidR="005B4BA2">
              <w:rPr>
                <w:rFonts w:asciiTheme="minorHAnsi" w:hAnsiTheme="minorHAnsi" w:cstheme="minorHAnsi"/>
                <w:sz w:val="22"/>
                <w:szCs w:val="22"/>
              </w:rPr>
              <w:t>ubmit project narratives and</w:t>
            </w:r>
            <w:r>
              <w:rPr>
                <w:rFonts w:asciiTheme="minorHAnsi" w:hAnsiTheme="minorHAnsi" w:cstheme="minorHAnsi"/>
                <w:sz w:val="22"/>
                <w:szCs w:val="22"/>
              </w:rPr>
              <w:t xml:space="preserve"> review </w:t>
            </w:r>
            <w:r w:rsidR="005B4BA2">
              <w:rPr>
                <w:rFonts w:asciiTheme="minorHAnsi" w:hAnsiTheme="minorHAnsi" w:cstheme="minorHAnsi"/>
                <w:sz w:val="22"/>
                <w:szCs w:val="22"/>
              </w:rPr>
              <w:t xml:space="preserve">them </w:t>
            </w:r>
            <w:r>
              <w:rPr>
                <w:rFonts w:asciiTheme="minorHAnsi" w:hAnsiTheme="minorHAnsi" w:cstheme="minorHAnsi"/>
                <w:sz w:val="22"/>
                <w:szCs w:val="22"/>
              </w:rPr>
              <w:t>to check that they are consistent with the most recent versions we have on record.</w:t>
            </w:r>
          </w:p>
          <w:p w:rsidR="00F83420" w:rsidRPr="00AB504D" w:rsidRDefault="005B4BA2" w:rsidP="00924CA6">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We</w:t>
            </w:r>
            <w:r w:rsidR="00F83420">
              <w:rPr>
                <w:rFonts w:asciiTheme="minorHAnsi" w:hAnsiTheme="minorHAnsi" w:cstheme="minorHAnsi"/>
                <w:sz w:val="22"/>
                <w:szCs w:val="22"/>
              </w:rPr>
              <w:t xml:space="preserve"> would like the information to be available by mid-June for waiver renewal stakeholder meetings. Therefore, we are thinking of submissions </w:t>
            </w:r>
            <w:r>
              <w:rPr>
                <w:rFonts w:asciiTheme="minorHAnsi" w:hAnsiTheme="minorHAnsi" w:cstheme="minorHAnsi"/>
                <w:sz w:val="22"/>
                <w:szCs w:val="22"/>
              </w:rPr>
              <w:t>being due</w:t>
            </w:r>
            <w:r w:rsidR="00AB504D">
              <w:rPr>
                <w:rFonts w:asciiTheme="minorHAnsi" w:hAnsiTheme="minorHAnsi" w:cstheme="minorHAnsi"/>
                <w:sz w:val="22"/>
                <w:szCs w:val="22"/>
              </w:rPr>
              <w:t xml:space="preserve"> sometime</w:t>
            </w:r>
            <w:r w:rsidR="00F83420">
              <w:rPr>
                <w:rFonts w:asciiTheme="minorHAnsi" w:hAnsiTheme="minorHAnsi" w:cstheme="minorHAnsi"/>
                <w:sz w:val="22"/>
                <w:szCs w:val="22"/>
              </w:rPr>
              <w:t xml:space="preserve"> in March, prior to April reporting.</w:t>
            </w:r>
          </w:p>
          <w:p w:rsidR="00AB504D" w:rsidRPr="005D541D" w:rsidRDefault="00AB504D" w:rsidP="00924CA6">
            <w:pPr>
              <w:pStyle w:val="ListParagraph"/>
              <w:numPr>
                <w:ilvl w:val="0"/>
                <w:numId w:val="32"/>
              </w:numPr>
              <w:rPr>
                <w:rFonts w:asciiTheme="minorHAnsi" w:hAnsiTheme="minorHAnsi" w:cstheme="minorHAnsi"/>
                <w:b/>
                <w:sz w:val="22"/>
                <w:szCs w:val="22"/>
              </w:rPr>
            </w:pPr>
            <w:r>
              <w:rPr>
                <w:rFonts w:asciiTheme="minorHAnsi" w:hAnsiTheme="minorHAnsi" w:cstheme="minorHAnsi"/>
                <w:sz w:val="22"/>
                <w:szCs w:val="22"/>
              </w:rPr>
              <w:t xml:space="preserve">Please provide us any feedback you have on this proposed process.  </w:t>
            </w:r>
          </w:p>
          <w:p w:rsidR="005D541D" w:rsidRDefault="005D541D" w:rsidP="005D541D">
            <w:pPr>
              <w:rPr>
                <w:rFonts w:asciiTheme="minorHAnsi" w:hAnsiTheme="minorHAnsi" w:cstheme="minorHAnsi"/>
                <w:b/>
                <w:sz w:val="22"/>
                <w:szCs w:val="22"/>
              </w:rPr>
            </w:pPr>
          </w:p>
          <w:p w:rsidR="005D541D" w:rsidRPr="005D541D" w:rsidRDefault="005D541D" w:rsidP="005D541D">
            <w:pPr>
              <w:rPr>
                <w:rFonts w:asciiTheme="minorHAnsi" w:hAnsiTheme="minorHAnsi" w:cs="Tahoma"/>
                <w:b/>
                <w:sz w:val="22"/>
                <w:szCs w:val="22"/>
              </w:rPr>
            </w:pPr>
            <w:r w:rsidRPr="005D541D">
              <w:rPr>
                <w:rFonts w:asciiTheme="minorHAnsi" w:hAnsiTheme="minorHAnsi" w:cs="Tahoma"/>
                <w:b/>
                <w:sz w:val="22"/>
                <w:szCs w:val="22"/>
              </w:rPr>
              <w:t>Medicaid/CHIP Quality and Efficiency Improvement Website</w:t>
            </w:r>
          </w:p>
          <w:p w:rsidR="005D541D" w:rsidRPr="005D541D" w:rsidRDefault="005D541D" w:rsidP="005D541D">
            <w:pPr>
              <w:pStyle w:val="ListParagraph"/>
              <w:numPr>
                <w:ilvl w:val="0"/>
                <w:numId w:val="48"/>
              </w:numPr>
              <w:rPr>
                <w:rFonts w:asciiTheme="minorHAnsi" w:hAnsiTheme="minorHAnsi" w:cs="Tahoma"/>
                <w:sz w:val="22"/>
                <w:szCs w:val="22"/>
              </w:rPr>
            </w:pPr>
            <w:r w:rsidRPr="005D541D">
              <w:rPr>
                <w:rFonts w:asciiTheme="minorHAnsi" w:hAnsiTheme="minorHAnsi" w:cs="Tahoma"/>
                <w:sz w:val="22"/>
                <w:szCs w:val="22"/>
              </w:rPr>
              <w:t xml:space="preserve">HHSC has launched a Medicaid and CHIP Quality and Efficiency Improvement website to increase transparency and public reporting. Please click here to view: </w:t>
            </w:r>
            <w:hyperlink r:id="rId10" w:tgtFrame="_blank" w:history="1">
              <w:r w:rsidRPr="005D541D">
                <w:rPr>
                  <w:rStyle w:val="Hyperlink"/>
                  <w:rFonts w:asciiTheme="minorHAnsi" w:hAnsiTheme="minorHAnsi" w:cs="Tahoma"/>
                  <w:sz w:val="22"/>
                  <w:szCs w:val="22"/>
                </w:rPr>
                <w:t>http://www.hhsc.state.tx.us/hhsc_projects/ECI/index.shtml</w:t>
              </w:r>
            </w:hyperlink>
          </w:p>
          <w:p w:rsidR="005D541D" w:rsidRPr="005D541D" w:rsidRDefault="005D541D" w:rsidP="005D541D">
            <w:pPr>
              <w:pStyle w:val="ListParagraph"/>
              <w:numPr>
                <w:ilvl w:val="0"/>
                <w:numId w:val="48"/>
              </w:numPr>
              <w:rPr>
                <w:rFonts w:asciiTheme="minorHAnsi" w:hAnsiTheme="minorHAnsi" w:cs="Tahoma"/>
                <w:sz w:val="22"/>
                <w:szCs w:val="22"/>
              </w:rPr>
            </w:pPr>
            <w:r w:rsidRPr="005D541D">
              <w:rPr>
                <w:rFonts w:asciiTheme="minorHAnsi" w:hAnsiTheme="minorHAnsi" w:cs="Tahoma"/>
                <w:sz w:val="22"/>
                <w:szCs w:val="22"/>
              </w:rPr>
              <w:t>The goal for the website is to serve as a one-stop information resource on Medicaid/CHIP quality improvement efforts. It contains information useful for healthcare providers, health plans, and the public.</w:t>
            </w:r>
            <w:r>
              <w:rPr>
                <w:rFonts w:asciiTheme="minorHAnsi" w:hAnsiTheme="minorHAnsi" w:cs="Tahoma"/>
                <w:sz w:val="22"/>
                <w:szCs w:val="22"/>
              </w:rPr>
              <w:t xml:space="preserve"> </w:t>
            </w:r>
          </w:p>
          <w:p w:rsidR="005D541D" w:rsidRDefault="005D541D" w:rsidP="005D541D">
            <w:pPr>
              <w:pStyle w:val="ListParagraph"/>
              <w:numPr>
                <w:ilvl w:val="0"/>
                <w:numId w:val="48"/>
              </w:numPr>
              <w:rPr>
                <w:rFonts w:asciiTheme="minorHAnsi" w:hAnsiTheme="minorHAnsi" w:cs="Tahoma"/>
                <w:sz w:val="22"/>
                <w:szCs w:val="22"/>
              </w:rPr>
            </w:pPr>
            <w:r w:rsidRPr="005D541D">
              <w:rPr>
                <w:rFonts w:asciiTheme="minorHAnsi" w:hAnsiTheme="minorHAnsi" w:cs="Tahoma"/>
                <w:sz w:val="22"/>
                <w:szCs w:val="22"/>
              </w:rPr>
              <w:t>The website houses several quality reports, including the annual quality of care workbooks for all Medicaid-CHIP programs, MCO performance profiles, report cards, At-Risk and Quality Challenge results, and other items. There is information on super-utilizer management, the Choosing Wisely initiative, and HHSC data-sharing efforts. There is also a link to the Texas Institute of Health Care Quality and Efficiency.</w:t>
            </w:r>
          </w:p>
          <w:p w:rsidR="005D541D" w:rsidRPr="005D541D" w:rsidRDefault="005D541D" w:rsidP="005D541D">
            <w:pPr>
              <w:pStyle w:val="ListParagraph"/>
              <w:numPr>
                <w:ilvl w:val="0"/>
                <w:numId w:val="48"/>
              </w:numPr>
              <w:rPr>
                <w:rFonts w:asciiTheme="minorHAnsi" w:hAnsiTheme="minorHAnsi" w:cs="Tahoma"/>
                <w:sz w:val="22"/>
                <w:szCs w:val="22"/>
              </w:rPr>
            </w:pPr>
            <w:r w:rsidRPr="005D541D">
              <w:rPr>
                <w:rFonts w:asciiTheme="minorHAnsi" w:hAnsiTheme="minorHAnsi" w:cs="Tahoma"/>
                <w:sz w:val="22"/>
                <w:szCs w:val="22"/>
              </w:rPr>
              <w:t>A useful resource in the quality of care data workbooks is the ability to compare different regions of Texas on a number of quality and utilization measures.</w:t>
            </w:r>
          </w:p>
          <w:p w:rsidR="005D541D" w:rsidRPr="005D541D" w:rsidRDefault="005D541D" w:rsidP="005D541D">
            <w:pPr>
              <w:pStyle w:val="ListParagraph"/>
              <w:numPr>
                <w:ilvl w:val="0"/>
                <w:numId w:val="48"/>
              </w:numPr>
              <w:rPr>
                <w:rFonts w:asciiTheme="minorHAnsi" w:hAnsiTheme="minorHAnsi" w:cs="Tahoma"/>
                <w:sz w:val="22"/>
                <w:szCs w:val="22"/>
              </w:rPr>
            </w:pPr>
            <w:r w:rsidRPr="005D541D">
              <w:rPr>
                <w:rFonts w:asciiTheme="minorHAnsi" w:hAnsiTheme="minorHAnsi" w:cs="Tahoma"/>
                <w:sz w:val="22"/>
                <w:szCs w:val="22"/>
              </w:rPr>
              <w:t xml:space="preserve">HHSC will be adding additional information to the site on an ongoing basis. New interactive features are planned to make it even easier to locate and visualize information. </w:t>
            </w:r>
          </w:p>
          <w:p w:rsidR="005D541D" w:rsidRPr="005D541D" w:rsidRDefault="005D541D" w:rsidP="005D541D">
            <w:pPr>
              <w:pStyle w:val="ListParagraph"/>
              <w:numPr>
                <w:ilvl w:val="0"/>
                <w:numId w:val="48"/>
              </w:numPr>
              <w:rPr>
                <w:rFonts w:asciiTheme="minorHAnsi" w:hAnsiTheme="minorHAnsi" w:cs="Tahoma"/>
                <w:sz w:val="22"/>
                <w:szCs w:val="22"/>
              </w:rPr>
            </w:pPr>
            <w:r w:rsidRPr="005D541D">
              <w:rPr>
                <w:rFonts w:asciiTheme="minorHAnsi" w:hAnsiTheme="minorHAnsi" w:cs="Tahoma"/>
                <w:sz w:val="22"/>
                <w:szCs w:val="22"/>
              </w:rPr>
              <w:t xml:space="preserve">If you have any questions or suggestions for improvement regarding the quality website, please email: </w:t>
            </w:r>
            <w:hyperlink r:id="rId11" w:tgtFrame="_blank" w:history="1">
              <w:r w:rsidRPr="005D541D">
                <w:rPr>
                  <w:rStyle w:val="Hyperlink"/>
                  <w:rFonts w:asciiTheme="minorHAnsi" w:hAnsiTheme="minorHAnsi" w:cs="Tahoma"/>
                  <w:sz w:val="22"/>
                  <w:szCs w:val="22"/>
                </w:rPr>
                <w:t>HPCS_Quality@hhsc.state.tx.us</w:t>
              </w:r>
            </w:hyperlink>
          </w:p>
          <w:p w:rsidR="005D541D" w:rsidRDefault="005D541D" w:rsidP="005D541D">
            <w:pPr>
              <w:rPr>
                <w:rFonts w:cs="Tahoma"/>
              </w:rPr>
            </w:pPr>
          </w:p>
          <w:p w:rsidR="005D541D" w:rsidRPr="005D541D" w:rsidRDefault="005D541D" w:rsidP="005D541D">
            <w:pPr>
              <w:rPr>
                <w:rFonts w:asciiTheme="minorHAnsi" w:hAnsiTheme="minorHAnsi" w:cstheme="minorHAnsi"/>
                <w:b/>
                <w:sz w:val="22"/>
                <w:szCs w:val="22"/>
              </w:rPr>
            </w:pPr>
          </w:p>
        </w:tc>
      </w:tr>
    </w:tbl>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lastRenderedPageBreak/>
        <w:t xml:space="preserve">For waiver questions, email waiver staff:  </w:t>
      </w:r>
      <w:hyperlink r:id="rId12"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11" w:rsidRDefault="00CA3011">
      <w:r>
        <w:separator/>
      </w:r>
    </w:p>
  </w:endnote>
  <w:endnote w:type="continuationSeparator" w:id="0">
    <w:p w:rsidR="00CA3011" w:rsidRDefault="00CA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11" w:rsidRDefault="00CA3011">
      <w:r>
        <w:separator/>
      </w:r>
    </w:p>
  </w:footnote>
  <w:footnote w:type="continuationSeparator" w:id="0">
    <w:p w:rsidR="00CA3011" w:rsidRDefault="00CA3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FC" w:rsidRPr="00B00C71" w:rsidRDefault="00954EFC"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4A972B0"/>
    <w:multiLevelType w:val="hybridMultilevel"/>
    <w:tmpl w:val="3696AAE6"/>
    <w:lvl w:ilvl="0" w:tplc="2438D3F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E873A2"/>
    <w:multiLevelType w:val="hybridMultilevel"/>
    <w:tmpl w:val="9AD0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032011"/>
    <w:multiLevelType w:val="hybridMultilevel"/>
    <w:tmpl w:val="69E4D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327420"/>
    <w:multiLevelType w:val="hybridMultilevel"/>
    <w:tmpl w:val="08F64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956DF"/>
    <w:multiLevelType w:val="hybridMultilevel"/>
    <w:tmpl w:val="C7000182"/>
    <w:lvl w:ilvl="0" w:tplc="04090001">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A16126"/>
    <w:multiLevelType w:val="multilevel"/>
    <w:tmpl w:val="52DC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4F6C05"/>
    <w:multiLevelType w:val="hybridMultilevel"/>
    <w:tmpl w:val="836A0F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52477A"/>
    <w:multiLevelType w:val="hybridMultilevel"/>
    <w:tmpl w:val="52CA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1183"/>
    <w:multiLevelType w:val="hybridMultilevel"/>
    <w:tmpl w:val="03DE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A91AC7"/>
    <w:multiLevelType w:val="hybridMultilevel"/>
    <w:tmpl w:val="86F25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00048EB"/>
    <w:multiLevelType w:val="hybridMultilevel"/>
    <w:tmpl w:val="4516C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07849DF"/>
    <w:multiLevelType w:val="hybridMultilevel"/>
    <w:tmpl w:val="77E4DA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B6500A"/>
    <w:multiLevelType w:val="hybridMultilevel"/>
    <w:tmpl w:val="2EE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E22F0"/>
    <w:multiLevelType w:val="hybridMultilevel"/>
    <w:tmpl w:val="29D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C1535"/>
    <w:multiLevelType w:val="multilevel"/>
    <w:tmpl w:val="98A0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FD2854"/>
    <w:multiLevelType w:val="hybridMultilevel"/>
    <w:tmpl w:val="96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BC6108"/>
    <w:multiLevelType w:val="hybridMultilevel"/>
    <w:tmpl w:val="74F2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D6023D"/>
    <w:multiLevelType w:val="hybridMultilevel"/>
    <w:tmpl w:val="C3A0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20">
    <w:nsid w:val="3AFE5853"/>
    <w:multiLevelType w:val="hybridMultilevel"/>
    <w:tmpl w:val="6C9A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446CA"/>
    <w:multiLevelType w:val="hybridMultilevel"/>
    <w:tmpl w:val="CAFE0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3C67D3"/>
    <w:multiLevelType w:val="hybridMultilevel"/>
    <w:tmpl w:val="AED6E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E6E50F5"/>
    <w:multiLevelType w:val="hybridMultilevel"/>
    <w:tmpl w:val="14429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5F7178"/>
    <w:multiLevelType w:val="hybridMultilevel"/>
    <w:tmpl w:val="942E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A426B"/>
    <w:multiLevelType w:val="hybridMultilevel"/>
    <w:tmpl w:val="BC4C4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A461E9"/>
    <w:multiLevelType w:val="hybridMultilevel"/>
    <w:tmpl w:val="76CC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EA7ED5"/>
    <w:multiLevelType w:val="hybridMultilevel"/>
    <w:tmpl w:val="06BCB62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nsid w:val="49EE7F22"/>
    <w:multiLevelType w:val="hybridMultilevel"/>
    <w:tmpl w:val="32067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B0D68ED"/>
    <w:multiLevelType w:val="hybridMultilevel"/>
    <w:tmpl w:val="40B0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579C4"/>
    <w:multiLevelType w:val="hybridMultilevel"/>
    <w:tmpl w:val="451EF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17794"/>
    <w:multiLevelType w:val="hybridMultilevel"/>
    <w:tmpl w:val="385ED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AC7F4F"/>
    <w:multiLevelType w:val="hybridMultilevel"/>
    <w:tmpl w:val="04AE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253D78"/>
    <w:multiLevelType w:val="hybridMultilevel"/>
    <w:tmpl w:val="B1FC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1A1664"/>
    <w:multiLevelType w:val="hybridMultilevel"/>
    <w:tmpl w:val="4A08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231F1C"/>
    <w:multiLevelType w:val="hybridMultilevel"/>
    <w:tmpl w:val="642E97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EC110C"/>
    <w:multiLevelType w:val="hybridMultilevel"/>
    <w:tmpl w:val="3F446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762CF7"/>
    <w:multiLevelType w:val="hybridMultilevel"/>
    <w:tmpl w:val="850ED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903692"/>
    <w:multiLevelType w:val="hybridMultilevel"/>
    <w:tmpl w:val="9496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630A39"/>
    <w:multiLevelType w:val="hybridMultilevel"/>
    <w:tmpl w:val="DB44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5D2CEE"/>
    <w:multiLevelType w:val="hybridMultilevel"/>
    <w:tmpl w:val="822C6632"/>
    <w:lvl w:ilvl="0" w:tplc="C82E32B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74912A61"/>
    <w:multiLevelType w:val="multilevel"/>
    <w:tmpl w:val="16DE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0A5781"/>
    <w:multiLevelType w:val="hybridMultilevel"/>
    <w:tmpl w:val="4ADE7B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6125C9A"/>
    <w:multiLevelType w:val="hybridMultilevel"/>
    <w:tmpl w:val="C58E5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45">
    <w:nsid w:val="7A833FE7"/>
    <w:multiLevelType w:val="hybridMultilevel"/>
    <w:tmpl w:val="6BEA4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4"/>
  </w:num>
  <w:num w:numId="3">
    <w:abstractNumId w:val="19"/>
  </w:num>
  <w:num w:numId="4">
    <w:abstractNumId w:val="18"/>
  </w:num>
  <w:num w:numId="5">
    <w:abstractNumId w:val="31"/>
  </w:num>
  <w:num w:numId="6">
    <w:abstractNumId w:val="32"/>
  </w:num>
  <w:num w:numId="7">
    <w:abstractNumId w:val="24"/>
  </w:num>
  <w:num w:numId="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3"/>
  </w:num>
  <w:num w:numId="11">
    <w:abstractNumId w:val="20"/>
  </w:num>
  <w:num w:numId="12">
    <w:abstractNumId w:val="9"/>
  </w:num>
  <w:num w:numId="13">
    <w:abstractNumId w:val="37"/>
  </w:num>
  <w:num w:numId="14">
    <w:abstractNumId w:val="2"/>
  </w:num>
  <w:num w:numId="15">
    <w:abstractNumId w:val="13"/>
  </w:num>
  <w:num w:numId="16">
    <w:abstractNumId w:val="5"/>
  </w:num>
  <w:num w:numId="17">
    <w:abstractNumId w:val="21"/>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9"/>
  </w:num>
  <w:num w:numId="21">
    <w:abstractNumId w:val="33"/>
  </w:num>
  <w:num w:numId="22">
    <w:abstractNumId w:val="4"/>
  </w:num>
  <w:num w:numId="23">
    <w:abstractNumId w:val="11"/>
  </w:num>
  <w:num w:numId="24">
    <w:abstractNumId w:val="12"/>
  </w:num>
  <w:num w:numId="25">
    <w:abstractNumId w:val="4"/>
  </w:num>
  <w:num w:numId="26">
    <w:abstractNumId w:val="43"/>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5"/>
  </w:num>
  <w:num w:numId="30">
    <w:abstractNumId w:val="3"/>
  </w:num>
  <w:num w:numId="31">
    <w:abstractNumId w:val="39"/>
  </w:num>
  <w:num w:numId="32">
    <w:abstractNumId w:val="8"/>
  </w:num>
  <w:num w:numId="33">
    <w:abstractNumId w:val="25"/>
  </w:num>
  <w:num w:numId="34">
    <w:abstractNumId w:val="15"/>
  </w:num>
  <w:num w:numId="35">
    <w:abstractNumId w:val="7"/>
  </w:num>
  <w:num w:numId="36">
    <w:abstractNumId w:val="35"/>
  </w:num>
  <w:num w:numId="37">
    <w:abstractNumId w:val="41"/>
  </w:num>
  <w:num w:numId="38">
    <w:abstractNumId w:val="6"/>
  </w:num>
  <w:num w:numId="39">
    <w:abstractNumId w:val="10"/>
  </w:num>
  <w:num w:numId="40">
    <w:abstractNumId w:val="28"/>
  </w:num>
  <w:num w:numId="41">
    <w:abstractNumId w:val="22"/>
  </w:num>
  <w:num w:numId="42">
    <w:abstractNumId w:val="27"/>
  </w:num>
  <w:num w:numId="43">
    <w:abstractNumId w:val="14"/>
  </w:num>
  <w:num w:numId="44">
    <w:abstractNumId w:val="34"/>
  </w:num>
  <w:num w:numId="45">
    <w:abstractNumId w:val="36"/>
  </w:num>
  <w:num w:numId="46">
    <w:abstractNumId w:val="30"/>
  </w:num>
  <w:num w:numId="47">
    <w:abstractNumId w:val="17"/>
  </w:num>
  <w:num w:numId="48">
    <w:abstractNumId w:val="38"/>
  </w:num>
  <w:num w:numId="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11761"/>
    <w:rsid w:val="000126BA"/>
    <w:rsid w:val="0001270A"/>
    <w:rsid w:val="000142AA"/>
    <w:rsid w:val="00015182"/>
    <w:rsid w:val="000153FC"/>
    <w:rsid w:val="00020EC9"/>
    <w:rsid w:val="00021251"/>
    <w:rsid w:val="00022991"/>
    <w:rsid w:val="00022F41"/>
    <w:rsid w:val="0002305D"/>
    <w:rsid w:val="000231CB"/>
    <w:rsid w:val="00023B82"/>
    <w:rsid w:val="00024145"/>
    <w:rsid w:val="000272ED"/>
    <w:rsid w:val="00027345"/>
    <w:rsid w:val="000301A8"/>
    <w:rsid w:val="00030375"/>
    <w:rsid w:val="000304AB"/>
    <w:rsid w:val="000317F5"/>
    <w:rsid w:val="00032865"/>
    <w:rsid w:val="00032EF4"/>
    <w:rsid w:val="00033B22"/>
    <w:rsid w:val="0003441F"/>
    <w:rsid w:val="00034540"/>
    <w:rsid w:val="0003494D"/>
    <w:rsid w:val="0003600A"/>
    <w:rsid w:val="000425C0"/>
    <w:rsid w:val="000440DA"/>
    <w:rsid w:val="0004464B"/>
    <w:rsid w:val="00044836"/>
    <w:rsid w:val="00046130"/>
    <w:rsid w:val="0004647B"/>
    <w:rsid w:val="000465A2"/>
    <w:rsid w:val="00046644"/>
    <w:rsid w:val="000520F7"/>
    <w:rsid w:val="0005329D"/>
    <w:rsid w:val="00053B83"/>
    <w:rsid w:val="00054617"/>
    <w:rsid w:val="00055D18"/>
    <w:rsid w:val="00055E65"/>
    <w:rsid w:val="00056D71"/>
    <w:rsid w:val="00060CE0"/>
    <w:rsid w:val="0006201E"/>
    <w:rsid w:val="00062FB1"/>
    <w:rsid w:val="00065CC4"/>
    <w:rsid w:val="0006722B"/>
    <w:rsid w:val="00067B00"/>
    <w:rsid w:val="00070FA7"/>
    <w:rsid w:val="00073EDC"/>
    <w:rsid w:val="00074CBD"/>
    <w:rsid w:val="00074F66"/>
    <w:rsid w:val="000753A3"/>
    <w:rsid w:val="00077CD9"/>
    <w:rsid w:val="00082E78"/>
    <w:rsid w:val="000838F4"/>
    <w:rsid w:val="000845CD"/>
    <w:rsid w:val="0009109D"/>
    <w:rsid w:val="0009302A"/>
    <w:rsid w:val="00093048"/>
    <w:rsid w:val="0009494E"/>
    <w:rsid w:val="000A005B"/>
    <w:rsid w:val="000A47B9"/>
    <w:rsid w:val="000A4948"/>
    <w:rsid w:val="000A7D69"/>
    <w:rsid w:val="000B4DF7"/>
    <w:rsid w:val="000B5BB7"/>
    <w:rsid w:val="000B5DD0"/>
    <w:rsid w:val="000B6A99"/>
    <w:rsid w:val="000B725D"/>
    <w:rsid w:val="000B7D8C"/>
    <w:rsid w:val="000B7E80"/>
    <w:rsid w:val="000C4C5C"/>
    <w:rsid w:val="000C6052"/>
    <w:rsid w:val="000C6549"/>
    <w:rsid w:val="000C685E"/>
    <w:rsid w:val="000C6AF9"/>
    <w:rsid w:val="000C776B"/>
    <w:rsid w:val="000D006A"/>
    <w:rsid w:val="000D271E"/>
    <w:rsid w:val="000D77C8"/>
    <w:rsid w:val="000E0E18"/>
    <w:rsid w:val="000E180D"/>
    <w:rsid w:val="000E1B02"/>
    <w:rsid w:val="000E2E21"/>
    <w:rsid w:val="000F0292"/>
    <w:rsid w:val="000F0964"/>
    <w:rsid w:val="000F63F1"/>
    <w:rsid w:val="00100BE3"/>
    <w:rsid w:val="0010185F"/>
    <w:rsid w:val="0010530D"/>
    <w:rsid w:val="00107A99"/>
    <w:rsid w:val="00115243"/>
    <w:rsid w:val="0011680C"/>
    <w:rsid w:val="0012478C"/>
    <w:rsid w:val="0012502E"/>
    <w:rsid w:val="0012533B"/>
    <w:rsid w:val="00125CD1"/>
    <w:rsid w:val="00125D67"/>
    <w:rsid w:val="0012664D"/>
    <w:rsid w:val="00132013"/>
    <w:rsid w:val="00134532"/>
    <w:rsid w:val="00134BAB"/>
    <w:rsid w:val="00134F92"/>
    <w:rsid w:val="0014437D"/>
    <w:rsid w:val="0014558F"/>
    <w:rsid w:val="00145C7E"/>
    <w:rsid w:val="00146508"/>
    <w:rsid w:val="0014723C"/>
    <w:rsid w:val="001502B6"/>
    <w:rsid w:val="00151F44"/>
    <w:rsid w:val="00153BC5"/>
    <w:rsid w:val="00154064"/>
    <w:rsid w:val="00155D49"/>
    <w:rsid w:val="00155E1D"/>
    <w:rsid w:val="00157B5E"/>
    <w:rsid w:val="00167332"/>
    <w:rsid w:val="00170772"/>
    <w:rsid w:val="00170D0C"/>
    <w:rsid w:val="00171C6F"/>
    <w:rsid w:val="001746D2"/>
    <w:rsid w:val="00174FD4"/>
    <w:rsid w:val="00176305"/>
    <w:rsid w:val="00176BBA"/>
    <w:rsid w:val="00177EBD"/>
    <w:rsid w:val="0018081E"/>
    <w:rsid w:val="001809BB"/>
    <w:rsid w:val="00182B57"/>
    <w:rsid w:val="00183537"/>
    <w:rsid w:val="00183E24"/>
    <w:rsid w:val="001851A0"/>
    <w:rsid w:val="001851BA"/>
    <w:rsid w:val="00185CD0"/>
    <w:rsid w:val="00190700"/>
    <w:rsid w:val="00191060"/>
    <w:rsid w:val="00191387"/>
    <w:rsid w:val="00191A03"/>
    <w:rsid w:val="00191B3A"/>
    <w:rsid w:val="00192D01"/>
    <w:rsid w:val="00194118"/>
    <w:rsid w:val="00196742"/>
    <w:rsid w:val="00196FB6"/>
    <w:rsid w:val="00197A5C"/>
    <w:rsid w:val="00197FA5"/>
    <w:rsid w:val="001A15D6"/>
    <w:rsid w:val="001A39D2"/>
    <w:rsid w:val="001B12F6"/>
    <w:rsid w:val="001B1790"/>
    <w:rsid w:val="001B2FC9"/>
    <w:rsid w:val="001B305C"/>
    <w:rsid w:val="001B4AFB"/>
    <w:rsid w:val="001C04FB"/>
    <w:rsid w:val="001C162F"/>
    <w:rsid w:val="001C1F50"/>
    <w:rsid w:val="001C40E3"/>
    <w:rsid w:val="001C68B9"/>
    <w:rsid w:val="001D1A00"/>
    <w:rsid w:val="001D4022"/>
    <w:rsid w:val="001E04A0"/>
    <w:rsid w:val="001E267D"/>
    <w:rsid w:val="001E4141"/>
    <w:rsid w:val="001F1F8B"/>
    <w:rsid w:val="001F2678"/>
    <w:rsid w:val="001F27AD"/>
    <w:rsid w:val="001F2FE9"/>
    <w:rsid w:val="001F7A0C"/>
    <w:rsid w:val="001F7E7A"/>
    <w:rsid w:val="002009F0"/>
    <w:rsid w:val="00201BE1"/>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29C"/>
    <w:rsid w:val="002234C6"/>
    <w:rsid w:val="00227C02"/>
    <w:rsid w:val="00227F1D"/>
    <w:rsid w:val="0023041C"/>
    <w:rsid w:val="00232083"/>
    <w:rsid w:val="00233F64"/>
    <w:rsid w:val="0023418D"/>
    <w:rsid w:val="00236BE0"/>
    <w:rsid w:val="00237906"/>
    <w:rsid w:val="0024185C"/>
    <w:rsid w:val="00242799"/>
    <w:rsid w:val="002445F8"/>
    <w:rsid w:val="002449CD"/>
    <w:rsid w:val="002462C9"/>
    <w:rsid w:val="0024774A"/>
    <w:rsid w:val="00252319"/>
    <w:rsid w:val="0025763A"/>
    <w:rsid w:val="00260C61"/>
    <w:rsid w:val="00261902"/>
    <w:rsid w:val="0026260A"/>
    <w:rsid w:val="00263817"/>
    <w:rsid w:val="00263FCF"/>
    <w:rsid w:val="00266B2C"/>
    <w:rsid w:val="00267CDF"/>
    <w:rsid w:val="002700D1"/>
    <w:rsid w:val="00270C04"/>
    <w:rsid w:val="00274FFF"/>
    <w:rsid w:val="0027620D"/>
    <w:rsid w:val="00277F15"/>
    <w:rsid w:val="00282343"/>
    <w:rsid w:val="00282D1E"/>
    <w:rsid w:val="0028333A"/>
    <w:rsid w:val="002836FC"/>
    <w:rsid w:val="00285CC4"/>
    <w:rsid w:val="00286DAC"/>
    <w:rsid w:val="002939E4"/>
    <w:rsid w:val="002942C9"/>
    <w:rsid w:val="00294C8C"/>
    <w:rsid w:val="002966DB"/>
    <w:rsid w:val="002A0123"/>
    <w:rsid w:val="002A0EBB"/>
    <w:rsid w:val="002A5B4E"/>
    <w:rsid w:val="002A6C2A"/>
    <w:rsid w:val="002A76F2"/>
    <w:rsid w:val="002A7D1C"/>
    <w:rsid w:val="002B2376"/>
    <w:rsid w:val="002B323B"/>
    <w:rsid w:val="002B3BE5"/>
    <w:rsid w:val="002B4BC3"/>
    <w:rsid w:val="002B4EEF"/>
    <w:rsid w:val="002B562F"/>
    <w:rsid w:val="002C2CC0"/>
    <w:rsid w:val="002C3348"/>
    <w:rsid w:val="002C5676"/>
    <w:rsid w:val="002C6D08"/>
    <w:rsid w:val="002D360A"/>
    <w:rsid w:val="002D3C7A"/>
    <w:rsid w:val="002D40F2"/>
    <w:rsid w:val="002D4DB8"/>
    <w:rsid w:val="002D4F18"/>
    <w:rsid w:val="002D65D7"/>
    <w:rsid w:val="002E0C29"/>
    <w:rsid w:val="002E246B"/>
    <w:rsid w:val="002E4A85"/>
    <w:rsid w:val="002F1C44"/>
    <w:rsid w:val="002F399B"/>
    <w:rsid w:val="002F4948"/>
    <w:rsid w:val="002F54BD"/>
    <w:rsid w:val="002F7B21"/>
    <w:rsid w:val="00300949"/>
    <w:rsid w:val="00302D10"/>
    <w:rsid w:val="00303F2D"/>
    <w:rsid w:val="0030446F"/>
    <w:rsid w:val="00312067"/>
    <w:rsid w:val="00313E46"/>
    <w:rsid w:val="00314257"/>
    <w:rsid w:val="00316123"/>
    <w:rsid w:val="003163A5"/>
    <w:rsid w:val="00316F1C"/>
    <w:rsid w:val="0032064E"/>
    <w:rsid w:val="0032074F"/>
    <w:rsid w:val="003235E6"/>
    <w:rsid w:val="0032361B"/>
    <w:rsid w:val="00323E05"/>
    <w:rsid w:val="003245B1"/>
    <w:rsid w:val="00331401"/>
    <w:rsid w:val="0033214C"/>
    <w:rsid w:val="00332D01"/>
    <w:rsid w:val="00332F6F"/>
    <w:rsid w:val="003340C3"/>
    <w:rsid w:val="003361A8"/>
    <w:rsid w:val="003368E6"/>
    <w:rsid w:val="0034192A"/>
    <w:rsid w:val="0034388E"/>
    <w:rsid w:val="00344F28"/>
    <w:rsid w:val="003454B3"/>
    <w:rsid w:val="003500C0"/>
    <w:rsid w:val="00350E78"/>
    <w:rsid w:val="0035329B"/>
    <w:rsid w:val="0035589C"/>
    <w:rsid w:val="00360180"/>
    <w:rsid w:val="003606A9"/>
    <w:rsid w:val="003614AD"/>
    <w:rsid w:val="00361854"/>
    <w:rsid w:val="003636B3"/>
    <w:rsid w:val="0036374E"/>
    <w:rsid w:val="0036375B"/>
    <w:rsid w:val="0036412E"/>
    <w:rsid w:val="003652C3"/>
    <w:rsid w:val="003653EE"/>
    <w:rsid w:val="00367BB8"/>
    <w:rsid w:val="0037075C"/>
    <w:rsid w:val="00370AA5"/>
    <w:rsid w:val="003711EE"/>
    <w:rsid w:val="00371338"/>
    <w:rsid w:val="00374710"/>
    <w:rsid w:val="00375410"/>
    <w:rsid w:val="00375CE6"/>
    <w:rsid w:val="00382C29"/>
    <w:rsid w:val="003832CB"/>
    <w:rsid w:val="00383FAE"/>
    <w:rsid w:val="00387349"/>
    <w:rsid w:val="0038762A"/>
    <w:rsid w:val="0039166B"/>
    <w:rsid w:val="003918D8"/>
    <w:rsid w:val="00391B39"/>
    <w:rsid w:val="00391F1F"/>
    <w:rsid w:val="003929F9"/>
    <w:rsid w:val="0039329A"/>
    <w:rsid w:val="003950D8"/>
    <w:rsid w:val="0039536E"/>
    <w:rsid w:val="00395E14"/>
    <w:rsid w:val="00397D5D"/>
    <w:rsid w:val="003A304E"/>
    <w:rsid w:val="003A3EE7"/>
    <w:rsid w:val="003A5710"/>
    <w:rsid w:val="003A5FC3"/>
    <w:rsid w:val="003A73FC"/>
    <w:rsid w:val="003B4A54"/>
    <w:rsid w:val="003B6B2B"/>
    <w:rsid w:val="003C09CF"/>
    <w:rsid w:val="003C497E"/>
    <w:rsid w:val="003C6E6F"/>
    <w:rsid w:val="003D054B"/>
    <w:rsid w:val="003D20DD"/>
    <w:rsid w:val="003D2408"/>
    <w:rsid w:val="003D4922"/>
    <w:rsid w:val="003D6644"/>
    <w:rsid w:val="003D71E6"/>
    <w:rsid w:val="003E0711"/>
    <w:rsid w:val="003E4595"/>
    <w:rsid w:val="003E57B8"/>
    <w:rsid w:val="003E5C8E"/>
    <w:rsid w:val="003E685E"/>
    <w:rsid w:val="003E7F76"/>
    <w:rsid w:val="003F1324"/>
    <w:rsid w:val="003F2C3B"/>
    <w:rsid w:val="003F6EDE"/>
    <w:rsid w:val="003F7565"/>
    <w:rsid w:val="003F7AAD"/>
    <w:rsid w:val="00400037"/>
    <w:rsid w:val="004001E2"/>
    <w:rsid w:val="004013BD"/>
    <w:rsid w:val="00402D53"/>
    <w:rsid w:val="004061D0"/>
    <w:rsid w:val="0040735D"/>
    <w:rsid w:val="00407A71"/>
    <w:rsid w:val="00414625"/>
    <w:rsid w:val="004159A1"/>
    <w:rsid w:val="00416B5F"/>
    <w:rsid w:val="00417B3B"/>
    <w:rsid w:val="00420BD5"/>
    <w:rsid w:val="0042133A"/>
    <w:rsid w:val="00423C26"/>
    <w:rsid w:val="004256C2"/>
    <w:rsid w:val="00427D6D"/>
    <w:rsid w:val="0043158B"/>
    <w:rsid w:val="004345D1"/>
    <w:rsid w:val="00435C1C"/>
    <w:rsid w:val="004360E4"/>
    <w:rsid w:val="00437E81"/>
    <w:rsid w:val="00440A3C"/>
    <w:rsid w:val="0044128C"/>
    <w:rsid w:val="00444E55"/>
    <w:rsid w:val="004513E2"/>
    <w:rsid w:val="00452991"/>
    <w:rsid w:val="004534F7"/>
    <w:rsid w:val="004550A4"/>
    <w:rsid w:val="00456AA4"/>
    <w:rsid w:val="00456BB3"/>
    <w:rsid w:val="00456E9D"/>
    <w:rsid w:val="004602DE"/>
    <w:rsid w:val="00460AD7"/>
    <w:rsid w:val="00463686"/>
    <w:rsid w:val="00463899"/>
    <w:rsid w:val="0046411A"/>
    <w:rsid w:val="0046609E"/>
    <w:rsid w:val="004660EA"/>
    <w:rsid w:val="00470BD5"/>
    <w:rsid w:val="004729E7"/>
    <w:rsid w:val="00474ACD"/>
    <w:rsid w:val="00475614"/>
    <w:rsid w:val="004770E1"/>
    <w:rsid w:val="00477B4A"/>
    <w:rsid w:val="00477F9E"/>
    <w:rsid w:val="004818AD"/>
    <w:rsid w:val="00481B23"/>
    <w:rsid w:val="00482279"/>
    <w:rsid w:val="00484AC3"/>
    <w:rsid w:val="00487096"/>
    <w:rsid w:val="00490A55"/>
    <w:rsid w:val="00495C5C"/>
    <w:rsid w:val="00495EE5"/>
    <w:rsid w:val="004A0B4A"/>
    <w:rsid w:val="004A1B5F"/>
    <w:rsid w:val="004A1D35"/>
    <w:rsid w:val="004A374F"/>
    <w:rsid w:val="004B0927"/>
    <w:rsid w:val="004B2868"/>
    <w:rsid w:val="004B3CE4"/>
    <w:rsid w:val="004B46F4"/>
    <w:rsid w:val="004B4CF2"/>
    <w:rsid w:val="004B52E4"/>
    <w:rsid w:val="004B5C0F"/>
    <w:rsid w:val="004C0E00"/>
    <w:rsid w:val="004C3AAC"/>
    <w:rsid w:val="004C58DC"/>
    <w:rsid w:val="004D04B6"/>
    <w:rsid w:val="004D06E2"/>
    <w:rsid w:val="004D2245"/>
    <w:rsid w:val="004D2A0E"/>
    <w:rsid w:val="004D4F69"/>
    <w:rsid w:val="004D56D2"/>
    <w:rsid w:val="004D734F"/>
    <w:rsid w:val="004E1890"/>
    <w:rsid w:val="004E43B9"/>
    <w:rsid w:val="004E4E2A"/>
    <w:rsid w:val="004E6975"/>
    <w:rsid w:val="004F10AC"/>
    <w:rsid w:val="004F3457"/>
    <w:rsid w:val="00503F82"/>
    <w:rsid w:val="005047E1"/>
    <w:rsid w:val="00511214"/>
    <w:rsid w:val="00512907"/>
    <w:rsid w:val="005142C3"/>
    <w:rsid w:val="00515A27"/>
    <w:rsid w:val="0051794F"/>
    <w:rsid w:val="00520324"/>
    <w:rsid w:val="0052114F"/>
    <w:rsid w:val="005221AD"/>
    <w:rsid w:val="00523CE2"/>
    <w:rsid w:val="00530CD4"/>
    <w:rsid w:val="00532380"/>
    <w:rsid w:val="005330E7"/>
    <w:rsid w:val="00534D8E"/>
    <w:rsid w:val="00537F18"/>
    <w:rsid w:val="00541FA9"/>
    <w:rsid w:val="00544C03"/>
    <w:rsid w:val="00553B03"/>
    <w:rsid w:val="005544CE"/>
    <w:rsid w:val="00554759"/>
    <w:rsid w:val="00555B70"/>
    <w:rsid w:val="005569BF"/>
    <w:rsid w:val="00560D63"/>
    <w:rsid w:val="005614E3"/>
    <w:rsid w:val="00561777"/>
    <w:rsid w:val="005662E7"/>
    <w:rsid w:val="005676D9"/>
    <w:rsid w:val="0056784E"/>
    <w:rsid w:val="0057383A"/>
    <w:rsid w:val="00575148"/>
    <w:rsid w:val="00575189"/>
    <w:rsid w:val="0058129A"/>
    <w:rsid w:val="00582626"/>
    <w:rsid w:val="0058592F"/>
    <w:rsid w:val="00585B28"/>
    <w:rsid w:val="00595F82"/>
    <w:rsid w:val="0059762D"/>
    <w:rsid w:val="005A2844"/>
    <w:rsid w:val="005A378D"/>
    <w:rsid w:val="005A5295"/>
    <w:rsid w:val="005A55C4"/>
    <w:rsid w:val="005A60FB"/>
    <w:rsid w:val="005A7375"/>
    <w:rsid w:val="005B20F8"/>
    <w:rsid w:val="005B3DB4"/>
    <w:rsid w:val="005B4BA2"/>
    <w:rsid w:val="005B7F53"/>
    <w:rsid w:val="005C202C"/>
    <w:rsid w:val="005C3247"/>
    <w:rsid w:val="005C366C"/>
    <w:rsid w:val="005C5DB0"/>
    <w:rsid w:val="005D3C3E"/>
    <w:rsid w:val="005D541D"/>
    <w:rsid w:val="005D557E"/>
    <w:rsid w:val="005D5886"/>
    <w:rsid w:val="005D6DEB"/>
    <w:rsid w:val="005E0259"/>
    <w:rsid w:val="005E0BE0"/>
    <w:rsid w:val="005E0D38"/>
    <w:rsid w:val="005E1135"/>
    <w:rsid w:val="005E11C0"/>
    <w:rsid w:val="005E1D6C"/>
    <w:rsid w:val="005E71B6"/>
    <w:rsid w:val="005F0F51"/>
    <w:rsid w:val="005F1F61"/>
    <w:rsid w:val="005F38CA"/>
    <w:rsid w:val="005F4A77"/>
    <w:rsid w:val="005F4CA8"/>
    <w:rsid w:val="005F634E"/>
    <w:rsid w:val="005F68EC"/>
    <w:rsid w:val="005F6E4C"/>
    <w:rsid w:val="005F7774"/>
    <w:rsid w:val="006009BE"/>
    <w:rsid w:val="006027CC"/>
    <w:rsid w:val="0060424F"/>
    <w:rsid w:val="00606257"/>
    <w:rsid w:val="00607156"/>
    <w:rsid w:val="00607A76"/>
    <w:rsid w:val="006106EB"/>
    <w:rsid w:val="00610703"/>
    <w:rsid w:val="00613FEC"/>
    <w:rsid w:val="00617A30"/>
    <w:rsid w:val="00620B87"/>
    <w:rsid w:val="00625C7D"/>
    <w:rsid w:val="00630058"/>
    <w:rsid w:val="006303B3"/>
    <w:rsid w:val="00632959"/>
    <w:rsid w:val="00632B79"/>
    <w:rsid w:val="006404C2"/>
    <w:rsid w:val="0064067D"/>
    <w:rsid w:val="006424A5"/>
    <w:rsid w:val="00643400"/>
    <w:rsid w:val="00645C05"/>
    <w:rsid w:val="0064733C"/>
    <w:rsid w:val="00647C91"/>
    <w:rsid w:val="00652808"/>
    <w:rsid w:val="00660B92"/>
    <w:rsid w:val="0066104A"/>
    <w:rsid w:val="006615AA"/>
    <w:rsid w:val="0066219B"/>
    <w:rsid w:val="00663D5E"/>
    <w:rsid w:val="00670EFB"/>
    <w:rsid w:val="0067184B"/>
    <w:rsid w:val="006779B2"/>
    <w:rsid w:val="00683027"/>
    <w:rsid w:val="00683875"/>
    <w:rsid w:val="00683982"/>
    <w:rsid w:val="00683E33"/>
    <w:rsid w:val="00683EBD"/>
    <w:rsid w:val="00685315"/>
    <w:rsid w:val="00685AE1"/>
    <w:rsid w:val="0068783E"/>
    <w:rsid w:val="006909D6"/>
    <w:rsid w:val="006915FA"/>
    <w:rsid w:val="006925D9"/>
    <w:rsid w:val="0069571B"/>
    <w:rsid w:val="006958E0"/>
    <w:rsid w:val="00697371"/>
    <w:rsid w:val="006A29E2"/>
    <w:rsid w:val="006A32AA"/>
    <w:rsid w:val="006A3825"/>
    <w:rsid w:val="006A7580"/>
    <w:rsid w:val="006B0C12"/>
    <w:rsid w:val="006B105E"/>
    <w:rsid w:val="006B3A44"/>
    <w:rsid w:val="006B68E6"/>
    <w:rsid w:val="006B6A9A"/>
    <w:rsid w:val="006B6CA7"/>
    <w:rsid w:val="006C01A8"/>
    <w:rsid w:val="006C17DA"/>
    <w:rsid w:val="006C39AA"/>
    <w:rsid w:val="006C3F48"/>
    <w:rsid w:val="006C5428"/>
    <w:rsid w:val="006C5986"/>
    <w:rsid w:val="006C708F"/>
    <w:rsid w:val="006D0C4C"/>
    <w:rsid w:val="006E0F93"/>
    <w:rsid w:val="006E3BD1"/>
    <w:rsid w:val="006E3DBA"/>
    <w:rsid w:val="006E491A"/>
    <w:rsid w:val="006E5882"/>
    <w:rsid w:val="006E6D03"/>
    <w:rsid w:val="006E6EF1"/>
    <w:rsid w:val="006E7A0B"/>
    <w:rsid w:val="006F169C"/>
    <w:rsid w:val="006F3C56"/>
    <w:rsid w:val="006F43CB"/>
    <w:rsid w:val="006F4A57"/>
    <w:rsid w:val="006F514A"/>
    <w:rsid w:val="006F6AB8"/>
    <w:rsid w:val="006F7279"/>
    <w:rsid w:val="007014AA"/>
    <w:rsid w:val="0070158F"/>
    <w:rsid w:val="007031BD"/>
    <w:rsid w:val="00705467"/>
    <w:rsid w:val="00706431"/>
    <w:rsid w:val="00713B68"/>
    <w:rsid w:val="00717B17"/>
    <w:rsid w:val="00720C71"/>
    <w:rsid w:val="0072432E"/>
    <w:rsid w:val="00727213"/>
    <w:rsid w:val="00730509"/>
    <w:rsid w:val="007305A4"/>
    <w:rsid w:val="00730A3B"/>
    <w:rsid w:val="0073129B"/>
    <w:rsid w:val="00732FC1"/>
    <w:rsid w:val="00734C3F"/>
    <w:rsid w:val="00735E24"/>
    <w:rsid w:val="007364BC"/>
    <w:rsid w:val="00740417"/>
    <w:rsid w:val="00742029"/>
    <w:rsid w:val="0074241E"/>
    <w:rsid w:val="0074456D"/>
    <w:rsid w:val="00744946"/>
    <w:rsid w:val="0074561C"/>
    <w:rsid w:val="00745866"/>
    <w:rsid w:val="00746480"/>
    <w:rsid w:val="007470A4"/>
    <w:rsid w:val="00751601"/>
    <w:rsid w:val="00752BF6"/>
    <w:rsid w:val="007545BD"/>
    <w:rsid w:val="007600F8"/>
    <w:rsid w:val="0076163D"/>
    <w:rsid w:val="00762084"/>
    <w:rsid w:val="00762F03"/>
    <w:rsid w:val="00763130"/>
    <w:rsid w:val="007661D9"/>
    <w:rsid w:val="007663D7"/>
    <w:rsid w:val="007673BA"/>
    <w:rsid w:val="007676D1"/>
    <w:rsid w:val="0077421E"/>
    <w:rsid w:val="00774461"/>
    <w:rsid w:val="00774AAA"/>
    <w:rsid w:val="00775C11"/>
    <w:rsid w:val="00776B7F"/>
    <w:rsid w:val="007778B5"/>
    <w:rsid w:val="007805F2"/>
    <w:rsid w:val="007807A7"/>
    <w:rsid w:val="007852A4"/>
    <w:rsid w:val="00785DDF"/>
    <w:rsid w:val="00786877"/>
    <w:rsid w:val="00787FAC"/>
    <w:rsid w:val="00790B9A"/>
    <w:rsid w:val="007925C7"/>
    <w:rsid w:val="00797319"/>
    <w:rsid w:val="007A0D5A"/>
    <w:rsid w:val="007A189F"/>
    <w:rsid w:val="007A34C3"/>
    <w:rsid w:val="007A443E"/>
    <w:rsid w:val="007A536B"/>
    <w:rsid w:val="007A5480"/>
    <w:rsid w:val="007A5843"/>
    <w:rsid w:val="007A6A00"/>
    <w:rsid w:val="007B43B9"/>
    <w:rsid w:val="007B7B2E"/>
    <w:rsid w:val="007C0884"/>
    <w:rsid w:val="007C1810"/>
    <w:rsid w:val="007C1F2A"/>
    <w:rsid w:val="007C4117"/>
    <w:rsid w:val="007C4E3D"/>
    <w:rsid w:val="007C645B"/>
    <w:rsid w:val="007D1D35"/>
    <w:rsid w:val="007D3049"/>
    <w:rsid w:val="007D3E3A"/>
    <w:rsid w:val="007D56BB"/>
    <w:rsid w:val="007D7C22"/>
    <w:rsid w:val="007E2898"/>
    <w:rsid w:val="007E634B"/>
    <w:rsid w:val="007E7BF2"/>
    <w:rsid w:val="007F3120"/>
    <w:rsid w:val="007F64F6"/>
    <w:rsid w:val="007F7604"/>
    <w:rsid w:val="008049BE"/>
    <w:rsid w:val="00810B31"/>
    <w:rsid w:val="00810E85"/>
    <w:rsid w:val="00810F32"/>
    <w:rsid w:val="00812C3F"/>
    <w:rsid w:val="00813C4D"/>
    <w:rsid w:val="008152EF"/>
    <w:rsid w:val="008156EB"/>
    <w:rsid w:val="0081572F"/>
    <w:rsid w:val="00815E76"/>
    <w:rsid w:val="00822893"/>
    <w:rsid w:val="00824EE6"/>
    <w:rsid w:val="00827076"/>
    <w:rsid w:val="008304EC"/>
    <w:rsid w:val="00833D48"/>
    <w:rsid w:val="008351AB"/>
    <w:rsid w:val="008352D3"/>
    <w:rsid w:val="00842713"/>
    <w:rsid w:val="0084280D"/>
    <w:rsid w:val="00842D33"/>
    <w:rsid w:val="00847361"/>
    <w:rsid w:val="008474A3"/>
    <w:rsid w:val="008519BA"/>
    <w:rsid w:val="00855AD5"/>
    <w:rsid w:val="00855B7E"/>
    <w:rsid w:val="0085726C"/>
    <w:rsid w:val="00861A4F"/>
    <w:rsid w:val="008624BD"/>
    <w:rsid w:val="00865D23"/>
    <w:rsid w:val="008734F7"/>
    <w:rsid w:val="00873B78"/>
    <w:rsid w:val="00874B96"/>
    <w:rsid w:val="0087552D"/>
    <w:rsid w:val="008778DF"/>
    <w:rsid w:val="00880C14"/>
    <w:rsid w:val="008870C6"/>
    <w:rsid w:val="00892201"/>
    <w:rsid w:val="00893992"/>
    <w:rsid w:val="00895748"/>
    <w:rsid w:val="008A3F03"/>
    <w:rsid w:val="008A4515"/>
    <w:rsid w:val="008A4E0F"/>
    <w:rsid w:val="008A539A"/>
    <w:rsid w:val="008B2E21"/>
    <w:rsid w:val="008B4172"/>
    <w:rsid w:val="008B5FFA"/>
    <w:rsid w:val="008B6250"/>
    <w:rsid w:val="008B6E92"/>
    <w:rsid w:val="008B70DD"/>
    <w:rsid w:val="008B73B2"/>
    <w:rsid w:val="008C151B"/>
    <w:rsid w:val="008C1794"/>
    <w:rsid w:val="008C5455"/>
    <w:rsid w:val="008C635E"/>
    <w:rsid w:val="008C6911"/>
    <w:rsid w:val="008C7423"/>
    <w:rsid w:val="008D0C22"/>
    <w:rsid w:val="008D2187"/>
    <w:rsid w:val="008E1382"/>
    <w:rsid w:val="008E1B13"/>
    <w:rsid w:val="008E1C43"/>
    <w:rsid w:val="008E3A68"/>
    <w:rsid w:val="008E466C"/>
    <w:rsid w:val="008E572C"/>
    <w:rsid w:val="008E5CA2"/>
    <w:rsid w:val="008E6BD9"/>
    <w:rsid w:val="008E78D4"/>
    <w:rsid w:val="008F1A11"/>
    <w:rsid w:val="008F1A5E"/>
    <w:rsid w:val="008F5076"/>
    <w:rsid w:val="008F5324"/>
    <w:rsid w:val="008F6565"/>
    <w:rsid w:val="00902A96"/>
    <w:rsid w:val="00902BAC"/>
    <w:rsid w:val="00902F23"/>
    <w:rsid w:val="00903A94"/>
    <w:rsid w:val="00904FF4"/>
    <w:rsid w:val="00906A2F"/>
    <w:rsid w:val="00906D4D"/>
    <w:rsid w:val="00907A97"/>
    <w:rsid w:val="00910677"/>
    <w:rsid w:val="00911128"/>
    <w:rsid w:val="00912D24"/>
    <w:rsid w:val="00913E3A"/>
    <w:rsid w:val="0091406A"/>
    <w:rsid w:val="00915DB5"/>
    <w:rsid w:val="00916BB4"/>
    <w:rsid w:val="00917487"/>
    <w:rsid w:val="0092070B"/>
    <w:rsid w:val="00924BAA"/>
    <w:rsid w:val="00924CA6"/>
    <w:rsid w:val="0092568F"/>
    <w:rsid w:val="009258A1"/>
    <w:rsid w:val="0092624D"/>
    <w:rsid w:val="00927B59"/>
    <w:rsid w:val="00930ED0"/>
    <w:rsid w:val="00932BBE"/>
    <w:rsid w:val="00934EE3"/>
    <w:rsid w:val="00935DE1"/>
    <w:rsid w:val="00940CEB"/>
    <w:rsid w:val="00940D35"/>
    <w:rsid w:val="0094140A"/>
    <w:rsid w:val="00941F59"/>
    <w:rsid w:val="009439D0"/>
    <w:rsid w:val="00945AD8"/>
    <w:rsid w:val="009463B2"/>
    <w:rsid w:val="0095027D"/>
    <w:rsid w:val="00950462"/>
    <w:rsid w:val="00954EFC"/>
    <w:rsid w:val="00962AC5"/>
    <w:rsid w:val="00963841"/>
    <w:rsid w:val="0096562B"/>
    <w:rsid w:val="00971838"/>
    <w:rsid w:val="009718DC"/>
    <w:rsid w:val="00974AD0"/>
    <w:rsid w:val="00976A52"/>
    <w:rsid w:val="00980347"/>
    <w:rsid w:val="00982396"/>
    <w:rsid w:val="00982F9D"/>
    <w:rsid w:val="00983999"/>
    <w:rsid w:val="0098792C"/>
    <w:rsid w:val="00990CB9"/>
    <w:rsid w:val="00992D97"/>
    <w:rsid w:val="00993D12"/>
    <w:rsid w:val="00994BEB"/>
    <w:rsid w:val="009953A8"/>
    <w:rsid w:val="00995D32"/>
    <w:rsid w:val="00995E93"/>
    <w:rsid w:val="009A189E"/>
    <w:rsid w:val="009A298E"/>
    <w:rsid w:val="009B002B"/>
    <w:rsid w:val="009B4DC0"/>
    <w:rsid w:val="009B4F78"/>
    <w:rsid w:val="009B6A76"/>
    <w:rsid w:val="009C15DE"/>
    <w:rsid w:val="009C4C65"/>
    <w:rsid w:val="009C6419"/>
    <w:rsid w:val="009C6C89"/>
    <w:rsid w:val="009D0F44"/>
    <w:rsid w:val="009D276C"/>
    <w:rsid w:val="009D4717"/>
    <w:rsid w:val="009D4F48"/>
    <w:rsid w:val="009D60B5"/>
    <w:rsid w:val="009E0D5D"/>
    <w:rsid w:val="009E0EF3"/>
    <w:rsid w:val="009E2059"/>
    <w:rsid w:val="009E4035"/>
    <w:rsid w:val="009E79DF"/>
    <w:rsid w:val="009F18EC"/>
    <w:rsid w:val="009F2EAE"/>
    <w:rsid w:val="009F4395"/>
    <w:rsid w:val="009F7F9A"/>
    <w:rsid w:val="00A00305"/>
    <w:rsid w:val="00A00D20"/>
    <w:rsid w:val="00A076B3"/>
    <w:rsid w:val="00A11252"/>
    <w:rsid w:val="00A14326"/>
    <w:rsid w:val="00A15E96"/>
    <w:rsid w:val="00A202F7"/>
    <w:rsid w:val="00A21C98"/>
    <w:rsid w:val="00A229F4"/>
    <w:rsid w:val="00A313C4"/>
    <w:rsid w:val="00A34F75"/>
    <w:rsid w:val="00A35C09"/>
    <w:rsid w:val="00A36870"/>
    <w:rsid w:val="00A42B44"/>
    <w:rsid w:val="00A443D0"/>
    <w:rsid w:val="00A45083"/>
    <w:rsid w:val="00A4598A"/>
    <w:rsid w:val="00A4640C"/>
    <w:rsid w:val="00A47285"/>
    <w:rsid w:val="00A47943"/>
    <w:rsid w:val="00A50449"/>
    <w:rsid w:val="00A50DA9"/>
    <w:rsid w:val="00A51191"/>
    <w:rsid w:val="00A51C13"/>
    <w:rsid w:val="00A56301"/>
    <w:rsid w:val="00A567AE"/>
    <w:rsid w:val="00A60176"/>
    <w:rsid w:val="00A60358"/>
    <w:rsid w:val="00A60BD9"/>
    <w:rsid w:val="00A61F50"/>
    <w:rsid w:val="00A62B36"/>
    <w:rsid w:val="00A6313F"/>
    <w:rsid w:val="00A63DAB"/>
    <w:rsid w:val="00A6427C"/>
    <w:rsid w:val="00A6512C"/>
    <w:rsid w:val="00A66860"/>
    <w:rsid w:val="00A66AC5"/>
    <w:rsid w:val="00A66E48"/>
    <w:rsid w:val="00A674A5"/>
    <w:rsid w:val="00A6789C"/>
    <w:rsid w:val="00A75EBE"/>
    <w:rsid w:val="00A8369D"/>
    <w:rsid w:val="00A84017"/>
    <w:rsid w:val="00A85FD4"/>
    <w:rsid w:val="00A8690B"/>
    <w:rsid w:val="00A87D47"/>
    <w:rsid w:val="00A9073F"/>
    <w:rsid w:val="00A92814"/>
    <w:rsid w:val="00A93E56"/>
    <w:rsid w:val="00A95051"/>
    <w:rsid w:val="00A96205"/>
    <w:rsid w:val="00A97131"/>
    <w:rsid w:val="00AA1C40"/>
    <w:rsid w:val="00AA2D18"/>
    <w:rsid w:val="00AA3661"/>
    <w:rsid w:val="00AA4CCA"/>
    <w:rsid w:val="00AA4EFD"/>
    <w:rsid w:val="00AA638E"/>
    <w:rsid w:val="00AA75DA"/>
    <w:rsid w:val="00AA7ECC"/>
    <w:rsid w:val="00AB0B5F"/>
    <w:rsid w:val="00AB12A3"/>
    <w:rsid w:val="00AB1AA9"/>
    <w:rsid w:val="00AB504D"/>
    <w:rsid w:val="00AB77C2"/>
    <w:rsid w:val="00AC04CB"/>
    <w:rsid w:val="00AC2DCA"/>
    <w:rsid w:val="00AC3EF7"/>
    <w:rsid w:val="00AC527B"/>
    <w:rsid w:val="00AC6F23"/>
    <w:rsid w:val="00AC7229"/>
    <w:rsid w:val="00AD077B"/>
    <w:rsid w:val="00AD14C9"/>
    <w:rsid w:val="00AD1E2A"/>
    <w:rsid w:val="00AD26F3"/>
    <w:rsid w:val="00AD3A10"/>
    <w:rsid w:val="00AD4CCB"/>
    <w:rsid w:val="00AD4FA9"/>
    <w:rsid w:val="00AE05D9"/>
    <w:rsid w:val="00AE2CAF"/>
    <w:rsid w:val="00AE30E1"/>
    <w:rsid w:val="00AE339E"/>
    <w:rsid w:val="00AE4AE5"/>
    <w:rsid w:val="00AE6DAD"/>
    <w:rsid w:val="00AF38F5"/>
    <w:rsid w:val="00AF4449"/>
    <w:rsid w:val="00AF4D98"/>
    <w:rsid w:val="00AF6DE8"/>
    <w:rsid w:val="00B00C71"/>
    <w:rsid w:val="00B019D0"/>
    <w:rsid w:val="00B02383"/>
    <w:rsid w:val="00B024FC"/>
    <w:rsid w:val="00B04E11"/>
    <w:rsid w:val="00B056EC"/>
    <w:rsid w:val="00B05B45"/>
    <w:rsid w:val="00B1229F"/>
    <w:rsid w:val="00B1542E"/>
    <w:rsid w:val="00B159DB"/>
    <w:rsid w:val="00B167AC"/>
    <w:rsid w:val="00B169C3"/>
    <w:rsid w:val="00B20783"/>
    <w:rsid w:val="00B229C0"/>
    <w:rsid w:val="00B23A3C"/>
    <w:rsid w:val="00B263B1"/>
    <w:rsid w:val="00B26DA2"/>
    <w:rsid w:val="00B276B2"/>
    <w:rsid w:val="00B318DB"/>
    <w:rsid w:val="00B37E7B"/>
    <w:rsid w:val="00B40F7A"/>
    <w:rsid w:val="00B4163B"/>
    <w:rsid w:val="00B419C2"/>
    <w:rsid w:val="00B43DBA"/>
    <w:rsid w:val="00B4407A"/>
    <w:rsid w:val="00B450EE"/>
    <w:rsid w:val="00B46611"/>
    <w:rsid w:val="00B46621"/>
    <w:rsid w:val="00B467CE"/>
    <w:rsid w:val="00B46ABF"/>
    <w:rsid w:val="00B5054D"/>
    <w:rsid w:val="00B50AB1"/>
    <w:rsid w:val="00B51D59"/>
    <w:rsid w:val="00B54240"/>
    <w:rsid w:val="00B563DC"/>
    <w:rsid w:val="00B5668B"/>
    <w:rsid w:val="00B61C4B"/>
    <w:rsid w:val="00B64B81"/>
    <w:rsid w:val="00B65E5E"/>
    <w:rsid w:val="00B66D63"/>
    <w:rsid w:val="00B66DE4"/>
    <w:rsid w:val="00B72215"/>
    <w:rsid w:val="00B814B0"/>
    <w:rsid w:val="00B81F8E"/>
    <w:rsid w:val="00B82CE9"/>
    <w:rsid w:val="00B86A49"/>
    <w:rsid w:val="00B90B68"/>
    <w:rsid w:val="00B91269"/>
    <w:rsid w:val="00B92F2B"/>
    <w:rsid w:val="00B931D0"/>
    <w:rsid w:val="00B93FA8"/>
    <w:rsid w:val="00B94313"/>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59DC"/>
    <w:rsid w:val="00BB5D02"/>
    <w:rsid w:val="00BC03EF"/>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6315"/>
    <w:rsid w:val="00C02920"/>
    <w:rsid w:val="00C06439"/>
    <w:rsid w:val="00C07277"/>
    <w:rsid w:val="00C1055E"/>
    <w:rsid w:val="00C10BC1"/>
    <w:rsid w:val="00C150A0"/>
    <w:rsid w:val="00C155C4"/>
    <w:rsid w:val="00C20A25"/>
    <w:rsid w:val="00C20B33"/>
    <w:rsid w:val="00C216C6"/>
    <w:rsid w:val="00C21A5B"/>
    <w:rsid w:val="00C255EB"/>
    <w:rsid w:val="00C30488"/>
    <w:rsid w:val="00C31008"/>
    <w:rsid w:val="00C31CD7"/>
    <w:rsid w:val="00C32932"/>
    <w:rsid w:val="00C34845"/>
    <w:rsid w:val="00C3510E"/>
    <w:rsid w:val="00C3638B"/>
    <w:rsid w:val="00C371B5"/>
    <w:rsid w:val="00C43731"/>
    <w:rsid w:val="00C5272B"/>
    <w:rsid w:val="00C52FE7"/>
    <w:rsid w:val="00C536DD"/>
    <w:rsid w:val="00C55639"/>
    <w:rsid w:val="00C574B4"/>
    <w:rsid w:val="00C57C43"/>
    <w:rsid w:val="00C6287E"/>
    <w:rsid w:val="00C64A79"/>
    <w:rsid w:val="00C64ED0"/>
    <w:rsid w:val="00C651B8"/>
    <w:rsid w:val="00C65463"/>
    <w:rsid w:val="00C67F1F"/>
    <w:rsid w:val="00C70CE8"/>
    <w:rsid w:val="00C71180"/>
    <w:rsid w:val="00C71759"/>
    <w:rsid w:val="00C720B1"/>
    <w:rsid w:val="00C722A3"/>
    <w:rsid w:val="00C75382"/>
    <w:rsid w:val="00C82562"/>
    <w:rsid w:val="00C82F43"/>
    <w:rsid w:val="00C8455D"/>
    <w:rsid w:val="00C847D0"/>
    <w:rsid w:val="00C92B59"/>
    <w:rsid w:val="00C94FAF"/>
    <w:rsid w:val="00C95B6B"/>
    <w:rsid w:val="00C97585"/>
    <w:rsid w:val="00C97EE1"/>
    <w:rsid w:val="00CA3011"/>
    <w:rsid w:val="00CA45AF"/>
    <w:rsid w:val="00CA4769"/>
    <w:rsid w:val="00CA507E"/>
    <w:rsid w:val="00CA599F"/>
    <w:rsid w:val="00CA5DB0"/>
    <w:rsid w:val="00CA7478"/>
    <w:rsid w:val="00CB158B"/>
    <w:rsid w:val="00CB52FC"/>
    <w:rsid w:val="00CB6FC7"/>
    <w:rsid w:val="00CC0008"/>
    <w:rsid w:val="00CC25DE"/>
    <w:rsid w:val="00CC2633"/>
    <w:rsid w:val="00CC48D6"/>
    <w:rsid w:val="00CC5917"/>
    <w:rsid w:val="00CD4130"/>
    <w:rsid w:val="00CD440E"/>
    <w:rsid w:val="00CD5EF4"/>
    <w:rsid w:val="00CE0399"/>
    <w:rsid w:val="00CE1C35"/>
    <w:rsid w:val="00CE44BD"/>
    <w:rsid w:val="00CE4F3E"/>
    <w:rsid w:val="00CF12D5"/>
    <w:rsid w:val="00CF14A5"/>
    <w:rsid w:val="00CF16B3"/>
    <w:rsid w:val="00CF45C5"/>
    <w:rsid w:val="00CF6364"/>
    <w:rsid w:val="00D01A77"/>
    <w:rsid w:val="00D02CBD"/>
    <w:rsid w:val="00D0342C"/>
    <w:rsid w:val="00D078DF"/>
    <w:rsid w:val="00D13AA0"/>
    <w:rsid w:val="00D172F7"/>
    <w:rsid w:val="00D17B7C"/>
    <w:rsid w:val="00D17F89"/>
    <w:rsid w:val="00D20078"/>
    <w:rsid w:val="00D254FA"/>
    <w:rsid w:val="00D25A80"/>
    <w:rsid w:val="00D268A5"/>
    <w:rsid w:val="00D26F7A"/>
    <w:rsid w:val="00D27789"/>
    <w:rsid w:val="00D30A60"/>
    <w:rsid w:val="00D34970"/>
    <w:rsid w:val="00D35710"/>
    <w:rsid w:val="00D40E7B"/>
    <w:rsid w:val="00D44820"/>
    <w:rsid w:val="00D44ACE"/>
    <w:rsid w:val="00D45634"/>
    <w:rsid w:val="00D46E9F"/>
    <w:rsid w:val="00D47407"/>
    <w:rsid w:val="00D47741"/>
    <w:rsid w:val="00D50071"/>
    <w:rsid w:val="00D55550"/>
    <w:rsid w:val="00D577F7"/>
    <w:rsid w:val="00D57F66"/>
    <w:rsid w:val="00D60C71"/>
    <w:rsid w:val="00D62528"/>
    <w:rsid w:val="00D63A7C"/>
    <w:rsid w:val="00D6402B"/>
    <w:rsid w:val="00D6564F"/>
    <w:rsid w:val="00D66350"/>
    <w:rsid w:val="00D70820"/>
    <w:rsid w:val="00D711B6"/>
    <w:rsid w:val="00D733F6"/>
    <w:rsid w:val="00D7519A"/>
    <w:rsid w:val="00D75377"/>
    <w:rsid w:val="00D76711"/>
    <w:rsid w:val="00D82080"/>
    <w:rsid w:val="00D82FB3"/>
    <w:rsid w:val="00D8322D"/>
    <w:rsid w:val="00D83B53"/>
    <w:rsid w:val="00D8579C"/>
    <w:rsid w:val="00D868B9"/>
    <w:rsid w:val="00D86E17"/>
    <w:rsid w:val="00D9106B"/>
    <w:rsid w:val="00D92FFB"/>
    <w:rsid w:val="00D93291"/>
    <w:rsid w:val="00D93C12"/>
    <w:rsid w:val="00D93CAA"/>
    <w:rsid w:val="00D96777"/>
    <w:rsid w:val="00D9796B"/>
    <w:rsid w:val="00DA1283"/>
    <w:rsid w:val="00DA1B66"/>
    <w:rsid w:val="00DA2A03"/>
    <w:rsid w:val="00DA2C8A"/>
    <w:rsid w:val="00DA2CA3"/>
    <w:rsid w:val="00DA41CC"/>
    <w:rsid w:val="00DA48CA"/>
    <w:rsid w:val="00DA6EB9"/>
    <w:rsid w:val="00DB2CD3"/>
    <w:rsid w:val="00DB4230"/>
    <w:rsid w:val="00DB4DBD"/>
    <w:rsid w:val="00DB5C17"/>
    <w:rsid w:val="00DB699E"/>
    <w:rsid w:val="00DB773A"/>
    <w:rsid w:val="00DC3661"/>
    <w:rsid w:val="00DC661D"/>
    <w:rsid w:val="00DD06AB"/>
    <w:rsid w:val="00DD0A50"/>
    <w:rsid w:val="00DD0FFB"/>
    <w:rsid w:val="00DD1CEE"/>
    <w:rsid w:val="00DD2FF1"/>
    <w:rsid w:val="00DD374F"/>
    <w:rsid w:val="00DD6C8B"/>
    <w:rsid w:val="00DE358B"/>
    <w:rsid w:val="00DE5FBB"/>
    <w:rsid w:val="00DE6E4C"/>
    <w:rsid w:val="00DE70A0"/>
    <w:rsid w:val="00DE7B49"/>
    <w:rsid w:val="00DF1880"/>
    <w:rsid w:val="00DF28EF"/>
    <w:rsid w:val="00DF2D60"/>
    <w:rsid w:val="00DF4D95"/>
    <w:rsid w:val="00DF57AA"/>
    <w:rsid w:val="00DF6D80"/>
    <w:rsid w:val="00E00EDD"/>
    <w:rsid w:val="00E01525"/>
    <w:rsid w:val="00E015F3"/>
    <w:rsid w:val="00E01C84"/>
    <w:rsid w:val="00E024AC"/>
    <w:rsid w:val="00E030B1"/>
    <w:rsid w:val="00E042CF"/>
    <w:rsid w:val="00E04B06"/>
    <w:rsid w:val="00E06F7B"/>
    <w:rsid w:val="00E107CD"/>
    <w:rsid w:val="00E112EF"/>
    <w:rsid w:val="00E13581"/>
    <w:rsid w:val="00E21481"/>
    <w:rsid w:val="00E21843"/>
    <w:rsid w:val="00E22B93"/>
    <w:rsid w:val="00E23183"/>
    <w:rsid w:val="00E249AC"/>
    <w:rsid w:val="00E259A7"/>
    <w:rsid w:val="00E26F75"/>
    <w:rsid w:val="00E300B2"/>
    <w:rsid w:val="00E31426"/>
    <w:rsid w:val="00E31DAE"/>
    <w:rsid w:val="00E34716"/>
    <w:rsid w:val="00E35D31"/>
    <w:rsid w:val="00E36B65"/>
    <w:rsid w:val="00E41324"/>
    <w:rsid w:val="00E441F5"/>
    <w:rsid w:val="00E45DCE"/>
    <w:rsid w:val="00E46BAC"/>
    <w:rsid w:val="00E47F47"/>
    <w:rsid w:val="00E5398D"/>
    <w:rsid w:val="00E552CB"/>
    <w:rsid w:val="00E55B2E"/>
    <w:rsid w:val="00E567E0"/>
    <w:rsid w:val="00E574A6"/>
    <w:rsid w:val="00E600A2"/>
    <w:rsid w:val="00E6204C"/>
    <w:rsid w:val="00E62613"/>
    <w:rsid w:val="00E62835"/>
    <w:rsid w:val="00E6299B"/>
    <w:rsid w:val="00E65B24"/>
    <w:rsid w:val="00E6699D"/>
    <w:rsid w:val="00E66BA9"/>
    <w:rsid w:val="00E6784C"/>
    <w:rsid w:val="00E67A74"/>
    <w:rsid w:val="00E7243F"/>
    <w:rsid w:val="00E72D29"/>
    <w:rsid w:val="00E73C3A"/>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5823"/>
    <w:rsid w:val="00E973F6"/>
    <w:rsid w:val="00EA37A5"/>
    <w:rsid w:val="00EA49EC"/>
    <w:rsid w:val="00EA5355"/>
    <w:rsid w:val="00EA5897"/>
    <w:rsid w:val="00EA638C"/>
    <w:rsid w:val="00EA6779"/>
    <w:rsid w:val="00EA7688"/>
    <w:rsid w:val="00EB0745"/>
    <w:rsid w:val="00EB1650"/>
    <w:rsid w:val="00EB23D4"/>
    <w:rsid w:val="00EB2473"/>
    <w:rsid w:val="00EB2861"/>
    <w:rsid w:val="00EB39D1"/>
    <w:rsid w:val="00EB783E"/>
    <w:rsid w:val="00EC5211"/>
    <w:rsid w:val="00EC60E6"/>
    <w:rsid w:val="00EC79E3"/>
    <w:rsid w:val="00ED09C5"/>
    <w:rsid w:val="00ED2D74"/>
    <w:rsid w:val="00ED4D27"/>
    <w:rsid w:val="00ED5DEB"/>
    <w:rsid w:val="00ED5E3B"/>
    <w:rsid w:val="00ED699E"/>
    <w:rsid w:val="00EE1408"/>
    <w:rsid w:val="00EE2616"/>
    <w:rsid w:val="00EE4B05"/>
    <w:rsid w:val="00EE4B21"/>
    <w:rsid w:val="00EE795F"/>
    <w:rsid w:val="00EF1C59"/>
    <w:rsid w:val="00EF26B9"/>
    <w:rsid w:val="00EF4DF5"/>
    <w:rsid w:val="00EF614E"/>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43567"/>
    <w:rsid w:val="00F45F6D"/>
    <w:rsid w:val="00F47ECB"/>
    <w:rsid w:val="00F51669"/>
    <w:rsid w:val="00F519F1"/>
    <w:rsid w:val="00F5327A"/>
    <w:rsid w:val="00F540D9"/>
    <w:rsid w:val="00F5452A"/>
    <w:rsid w:val="00F551FB"/>
    <w:rsid w:val="00F555C2"/>
    <w:rsid w:val="00F55E79"/>
    <w:rsid w:val="00F56AF6"/>
    <w:rsid w:val="00F6047C"/>
    <w:rsid w:val="00F62B25"/>
    <w:rsid w:val="00F633E3"/>
    <w:rsid w:val="00F63E0F"/>
    <w:rsid w:val="00F65135"/>
    <w:rsid w:val="00F669E4"/>
    <w:rsid w:val="00F722BF"/>
    <w:rsid w:val="00F76E5F"/>
    <w:rsid w:val="00F7703A"/>
    <w:rsid w:val="00F83420"/>
    <w:rsid w:val="00F84C4E"/>
    <w:rsid w:val="00F861C9"/>
    <w:rsid w:val="00F86522"/>
    <w:rsid w:val="00F87014"/>
    <w:rsid w:val="00F87AF3"/>
    <w:rsid w:val="00F90324"/>
    <w:rsid w:val="00F95A42"/>
    <w:rsid w:val="00F9673C"/>
    <w:rsid w:val="00F9794E"/>
    <w:rsid w:val="00FA1132"/>
    <w:rsid w:val="00FA21B8"/>
    <w:rsid w:val="00FA23BA"/>
    <w:rsid w:val="00FA271B"/>
    <w:rsid w:val="00FA4551"/>
    <w:rsid w:val="00FA7534"/>
    <w:rsid w:val="00FB041B"/>
    <w:rsid w:val="00FB0C0C"/>
    <w:rsid w:val="00FB149A"/>
    <w:rsid w:val="00FB2A36"/>
    <w:rsid w:val="00FB44DE"/>
    <w:rsid w:val="00FB7213"/>
    <w:rsid w:val="00FB7528"/>
    <w:rsid w:val="00FB7DD2"/>
    <w:rsid w:val="00FC0CA0"/>
    <w:rsid w:val="00FC3F43"/>
    <w:rsid w:val="00FC5636"/>
    <w:rsid w:val="00FC6952"/>
    <w:rsid w:val="00FC7E8D"/>
    <w:rsid w:val="00FD0D2C"/>
    <w:rsid w:val="00FD0D8C"/>
    <w:rsid w:val="00FD23FB"/>
    <w:rsid w:val="00FD38BA"/>
    <w:rsid w:val="00FD4451"/>
    <w:rsid w:val="00FE133E"/>
    <w:rsid w:val="00FE2C7A"/>
    <w:rsid w:val="00FE6450"/>
    <w:rsid w:val="00FE64D4"/>
    <w:rsid w:val="00FF1CDF"/>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9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9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semiHidden/>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semiHidden/>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XHealthcareTransformation@hhsc.state.tx.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PCS_Quality@hhsc.state.tx.us" TargetMode="External"/><Relationship Id="rId5" Type="http://schemas.openxmlformats.org/officeDocument/2006/relationships/settings" Target="settings.xml"/><Relationship Id="rId10" Type="http://schemas.openxmlformats.org/officeDocument/2006/relationships/hyperlink" Target="http://www.hhsc.state.tx.us/hhsc_projects/ECI/index.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81B79-C6D1-4F3A-8622-8BE7E8C8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306</TotalTime>
  <Pages>4</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Windows User</cp:lastModifiedBy>
  <cp:revision>16</cp:revision>
  <cp:lastPrinted>2015-01-09T19:30:00Z</cp:lastPrinted>
  <dcterms:created xsi:type="dcterms:W3CDTF">2015-01-08T15:24:00Z</dcterms:created>
  <dcterms:modified xsi:type="dcterms:W3CDTF">2015-01-09T22:22:00Z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